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B512C" w:rsidR="00C6208D" w:rsidP="009B512C" w:rsidRDefault="006E2777" w14:paraId="128EB63B" w14:textId="6A889B43">
      <w:pPr>
        <w:jc w:val="center"/>
        <w:rPr>
          <w:rFonts w:ascii="Amasis MT Pro" w:hAnsi="Amasis MT Pro"/>
          <w:b w:val="1"/>
          <w:bCs w:val="1"/>
          <w:sz w:val="34"/>
          <w:szCs w:val="34"/>
        </w:rPr>
      </w:pPr>
      <w:bookmarkStart w:name="_Toc222672469" w:id="0"/>
      <w:r w:rsidRPr="223AECF4" w:rsidR="0C3A5AA3">
        <w:rPr>
          <w:rFonts w:ascii="Amasis MT Pro" w:hAnsi="Amasis MT Pro"/>
          <w:b w:val="1"/>
          <w:bCs w:val="1"/>
          <w:sz w:val="34"/>
          <w:szCs w:val="34"/>
        </w:rPr>
        <w:t>Part</w:t>
      </w:r>
      <w:r w:rsidRPr="223AECF4" w:rsidR="000B4D48">
        <w:rPr>
          <w:rFonts w:ascii="Amasis MT Pro" w:hAnsi="Amasis MT Pro"/>
          <w:b w:val="1"/>
          <w:bCs w:val="1"/>
          <w:sz w:val="34"/>
          <w:szCs w:val="34"/>
        </w:rPr>
        <w:t xml:space="preserve"> I</w:t>
      </w:r>
      <w:r w:rsidRPr="223AECF4" w:rsidR="006E2777">
        <w:rPr>
          <w:rFonts w:ascii="Amasis MT Pro" w:hAnsi="Amasis MT Pro"/>
          <w:b w:val="1"/>
          <w:bCs w:val="1"/>
          <w:sz w:val="34"/>
          <w:szCs w:val="34"/>
        </w:rPr>
        <w:t xml:space="preserve">: </w:t>
      </w:r>
      <w:r w:rsidRPr="223AECF4" w:rsidR="003C4F47">
        <w:rPr>
          <w:rFonts w:ascii="Amasis MT Pro" w:hAnsi="Amasis MT Pro"/>
          <w:b w:val="1"/>
          <w:bCs w:val="1"/>
          <w:sz w:val="34"/>
          <w:szCs w:val="34"/>
        </w:rPr>
        <w:t>Fossil</w:t>
      </w:r>
      <w:r w:rsidRPr="223AECF4" w:rsidR="00DE5494">
        <w:rPr>
          <w:rFonts w:ascii="Amasis MT Pro" w:hAnsi="Amasis MT Pro"/>
          <w:b w:val="1"/>
          <w:bCs w:val="1"/>
          <w:sz w:val="34"/>
          <w:szCs w:val="34"/>
        </w:rPr>
        <w:t xml:space="preserve">s are </w:t>
      </w:r>
      <w:r w:rsidRPr="223AECF4" w:rsidR="00DB3DE6">
        <w:rPr>
          <w:rFonts w:ascii="Amasis MT Pro" w:hAnsi="Amasis MT Pro"/>
          <w:b w:val="1"/>
          <w:bCs w:val="1"/>
          <w:sz w:val="34"/>
          <w:szCs w:val="34"/>
        </w:rPr>
        <w:t>c</w:t>
      </w:r>
      <w:r w:rsidRPr="223AECF4" w:rsidR="00C6208D">
        <w:rPr>
          <w:rFonts w:ascii="Amasis MT Pro" w:hAnsi="Amasis MT Pro"/>
          <w:b w:val="1"/>
          <w:bCs w:val="1"/>
          <w:sz w:val="34"/>
          <w:szCs w:val="34"/>
        </w:rPr>
        <w:t xml:space="preserve">lues </w:t>
      </w:r>
      <w:r w:rsidRPr="223AECF4" w:rsidR="00DE5494">
        <w:rPr>
          <w:rFonts w:ascii="Amasis MT Pro" w:hAnsi="Amasis MT Pro"/>
          <w:b w:val="1"/>
          <w:bCs w:val="1"/>
          <w:sz w:val="34"/>
          <w:szCs w:val="34"/>
        </w:rPr>
        <w:t xml:space="preserve">to </w:t>
      </w:r>
      <w:r w:rsidRPr="223AECF4" w:rsidR="00C6208D">
        <w:rPr>
          <w:rFonts w:ascii="Amasis MT Pro" w:hAnsi="Amasis MT Pro"/>
          <w:b w:val="1"/>
          <w:bCs w:val="1"/>
          <w:sz w:val="34"/>
          <w:szCs w:val="34"/>
        </w:rPr>
        <w:t xml:space="preserve">the </w:t>
      </w:r>
      <w:r w:rsidRPr="223AECF4" w:rsidR="00DB3DE6">
        <w:rPr>
          <w:rFonts w:ascii="Amasis MT Pro" w:hAnsi="Amasis MT Pro"/>
          <w:b w:val="1"/>
          <w:bCs w:val="1"/>
          <w:sz w:val="34"/>
          <w:szCs w:val="34"/>
        </w:rPr>
        <w:t>p</w:t>
      </w:r>
      <w:r w:rsidRPr="223AECF4" w:rsidR="00C6208D">
        <w:rPr>
          <w:rFonts w:ascii="Amasis MT Pro" w:hAnsi="Amasis MT Pro"/>
          <w:b w:val="1"/>
          <w:bCs w:val="1"/>
          <w:sz w:val="34"/>
          <w:szCs w:val="34"/>
        </w:rPr>
        <w:t>as</w:t>
      </w:r>
      <w:r w:rsidRPr="223AECF4" w:rsidR="00DB3DE6">
        <w:rPr>
          <w:rFonts w:ascii="Amasis MT Pro" w:hAnsi="Amasis MT Pro"/>
          <w:b w:val="1"/>
          <w:bCs w:val="1"/>
          <w:sz w:val="34"/>
          <w:szCs w:val="34"/>
        </w:rPr>
        <w:t>t</w:t>
      </w:r>
      <w:bookmarkEnd w:id="0"/>
    </w:p>
    <w:p w:rsidRPr="009B512C" w:rsidR="00C6208D" w:rsidP="009B512C" w:rsidRDefault="00C6208D" w14:paraId="07F1BFFE" w14:textId="77777777">
      <w:pPr>
        <w:jc w:val="center"/>
        <w:rPr>
          <w:rFonts w:ascii="Amasis MT Pro" w:hAnsi="Amasis MT Pro"/>
        </w:rPr>
      </w:pPr>
      <w:r w:rsidRPr="009B512C">
        <w:rPr>
          <w:rFonts w:ascii="Amasis MT Pro" w:hAnsi="Amasis MT Pro"/>
        </w:rPr>
        <w:t xml:space="preserve">What fossils can tell us about </w:t>
      </w:r>
      <w:r w:rsidRPr="009B512C" w:rsidR="00A6298E">
        <w:rPr>
          <w:rFonts w:ascii="Amasis MT Pro" w:hAnsi="Amasis MT Pro"/>
        </w:rPr>
        <w:t>ancient</w:t>
      </w:r>
      <w:r w:rsidRPr="009B512C">
        <w:rPr>
          <w:rFonts w:ascii="Amasis MT Pro" w:hAnsi="Amasis MT Pro"/>
        </w:rPr>
        <w:t xml:space="preserve"> life and environments</w:t>
      </w:r>
    </w:p>
    <w:p w:rsidRPr="009B512C" w:rsidR="00C6208D" w:rsidP="009B512C" w:rsidRDefault="00C6208D" w14:paraId="605F1C7B" w14:textId="77777777">
      <w:pPr>
        <w:jc w:val="center"/>
        <w:rPr>
          <w:rFonts w:ascii="Amasis MT Pro" w:hAnsi="Amasis MT Pro"/>
        </w:rPr>
      </w:pPr>
    </w:p>
    <w:p w:rsidRPr="009B512C" w:rsidR="00C6208D" w:rsidP="009B512C" w:rsidRDefault="00C6208D" w14:paraId="3BD49724" w14:textId="77777777">
      <w:pPr>
        <w:jc w:val="center"/>
        <w:rPr>
          <w:rFonts w:ascii="Amasis MT Pro" w:hAnsi="Amasis MT Pro"/>
        </w:rPr>
      </w:pPr>
      <w:r w:rsidRPr="009B512C">
        <w:rPr>
          <w:rFonts w:ascii="Amasis MT Pro" w:hAnsi="Amasis MT Pro"/>
        </w:rPr>
        <w:t>Dr. Danita Brandt</w:t>
      </w:r>
      <w:r w:rsidRPr="009B512C" w:rsidR="004B3332">
        <w:rPr>
          <w:rFonts w:ascii="Amasis MT Pro" w:hAnsi="Amasis MT Pro"/>
        </w:rPr>
        <w:t xml:space="preserve"> and Dr. Katie Maloney, Department of Earth &amp; Environmental Sciences, </w:t>
      </w:r>
      <w:r w:rsidRPr="009B512C">
        <w:rPr>
          <w:rFonts w:ascii="Amasis MT Pro" w:hAnsi="Amasis MT Pro"/>
        </w:rPr>
        <w:t>Michigan State University</w:t>
      </w:r>
    </w:p>
    <w:p w:rsidRPr="009B512C" w:rsidR="00C6208D" w:rsidP="009B512C" w:rsidRDefault="00C6208D" w14:paraId="65B70E9A" w14:textId="77777777">
      <w:pPr>
        <w:rPr>
          <w:rFonts w:ascii="Amasis MT Pro" w:hAnsi="Amasis MT Pro"/>
        </w:rPr>
      </w:pPr>
    </w:p>
    <w:p w:rsidRPr="009B512C" w:rsidR="009B512C" w:rsidP="009B512C" w:rsidRDefault="008763B4" w14:paraId="3AB81192" w14:textId="77777777">
      <w:pPr>
        <w:rPr>
          <w:rFonts w:ascii="Amasis MT Pro" w:hAnsi="Amasis MT Pro"/>
        </w:rPr>
      </w:pPr>
      <w:bookmarkStart w:name="_Toc222672470" w:id="1"/>
      <w:r w:rsidRPr="009B512C">
        <w:rPr>
          <w:rFonts w:ascii="Amasis MT Pro" w:hAnsi="Amasis MT Pro"/>
          <w:b/>
          <w:bCs/>
        </w:rPr>
        <w:t>Questions explored:</w:t>
      </w:r>
      <w:bookmarkEnd w:id="1"/>
      <w:r w:rsidRPr="009B512C">
        <w:rPr>
          <w:rFonts w:ascii="Amasis MT Pro" w:hAnsi="Amasis MT Pro"/>
        </w:rPr>
        <w:t xml:space="preserve"> What is a fossil?  How do fossils form?  What can fossils tell us about how extinct animals lived?  What can fossils tell us about ancient environments?  </w:t>
      </w:r>
    </w:p>
    <w:sdt>
      <w:sdtPr>
        <w:id w:val="-421803036"/>
        <w:docPartObj>
          <w:docPartGallery w:val="Table of Contents"/>
          <w:docPartUnique/>
        </w:docPartObj>
        <w:rPr>
          <w:rFonts w:ascii="Times" w:hAnsi="Times"/>
          <w:b w:val="0"/>
          <w:bCs w:val="0"/>
          <w:i w:val="0"/>
          <w:iCs w:val="0"/>
        </w:rPr>
      </w:sdtPr>
      <w:sdtEndPr>
        <w:rPr>
          <w:rFonts w:ascii="Times" w:hAnsi="Times"/>
          <w:b w:val="0"/>
          <w:bCs w:val="0"/>
          <w:i w:val="0"/>
          <w:iCs w:val="0"/>
          <w:noProof/>
        </w:rPr>
      </w:sdtEndPr>
      <w:sdtContent>
        <w:p w:rsidR="002C7DC8" w:rsidRDefault="009B512C" w14:paraId="1A50FC82" w14:textId="0BD3F452">
          <w:pPr>
            <w:pStyle w:val="TOC1"/>
            <w:tabs>
              <w:tab w:val="right" w:leader="dot" w:pos="863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history="1" w:anchor="_Toc222673876">
            <w:r w:rsidRPr="0079438C" w:rsidR="002C7DC8">
              <w:rPr>
                <w:rStyle w:val="Hyperlink"/>
                <w:noProof/>
              </w:rPr>
              <w:t>Part I: What is a fossil?</w:t>
            </w:r>
            <w:r w:rsidR="002C7DC8">
              <w:rPr>
                <w:noProof/>
                <w:webHidden/>
              </w:rPr>
              <w:tab/>
            </w:r>
            <w:r w:rsidR="002C7DC8">
              <w:rPr>
                <w:noProof/>
                <w:webHidden/>
              </w:rPr>
              <w:fldChar w:fldCharType="begin"/>
            </w:r>
            <w:r w:rsidR="002C7DC8">
              <w:rPr>
                <w:noProof/>
                <w:webHidden/>
              </w:rPr>
              <w:instrText xml:space="preserve"> PAGEREF _Toc222673876 \h </w:instrText>
            </w:r>
            <w:r w:rsidR="002C7DC8">
              <w:rPr>
                <w:noProof/>
                <w:webHidden/>
              </w:rPr>
            </w:r>
            <w:r w:rsidR="002C7DC8">
              <w:rPr>
                <w:noProof/>
                <w:webHidden/>
              </w:rPr>
              <w:fldChar w:fldCharType="separate"/>
            </w:r>
            <w:r w:rsidR="002C7DC8">
              <w:rPr>
                <w:noProof/>
                <w:webHidden/>
              </w:rPr>
              <w:t>2</w:t>
            </w:r>
            <w:r w:rsidR="002C7DC8">
              <w:rPr>
                <w:noProof/>
                <w:webHidden/>
              </w:rPr>
              <w:fldChar w:fldCharType="end"/>
            </w:r>
          </w:hyperlink>
        </w:p>
        <w:p w:rsidR="002C7DC8" w:rsidRDefault="002C7DC8" w14:paraId="2FF3D155" w14:textId="773C56E9">
          <w:pPr>
            <w:pStyle w:val="TOC3"/>
            <w:tabs>
              <w:tab w:val="right" w:leader="dot" w:pos="8630"/>
            </w:tabs>
            <w:rPr>
              <w:rFonts w:eastAsiaTheme="minorEastAsia" w:cstheme="minorBidi"/>
              <w:noProof/>
              <w:kern w:val="2"/>
              <w:sz w:val="24"/>
              <w:szCs w:val="24"/>
              <w14:ligatures w14:val="standardContextual"/>
            </w:rPr>
          </w:pPr>
          <w:hyperlink w:history="1" w:anchor="_Toc222673877">
            <w:r w:rsidRPr="0079438C">
              <w:rPr>
                <w:rStyle w:val="Hyperlink"/>
                <w:noProof/>
              </w:rPr>
              <w:t>Background</w:t>
            </w:r>
            <w:r>
              <w:rPr>
                <w:noProof/>
                <w:webHidden/>
              </w:rPr>
              <w:tab/>
            </w:r>
            <w:r>
              <w:rPr>
                <w:noProof/>
                <w:webHidden/>
              </w:rPr>
              <w:fldChar w:fldCharType="begin"/>
            </w:r>
            <w:r>
              <w:rPr>
                <w:noProof/>
                <w:webHidden/>
              </w:rPr>
              <w:instrText xml:space="preserve"> PAGEREF _Toc222673877 \h </w:instrText>
            </w:r>
            <w:r>
              <w:rPr>
                <w:noProof/>
                <w:webHidden/>
              </w:rPr>
            </w:r>
            <w:r>
              <w:rPr>
                <w:noProof/>
                <w:webHidden/>
              </w:rPr>
              <w:fldChar w:fldCharType="separate"/>
            </w:r>
            <w:r>
              <w:rPr>
                <w:noProof/>
                <w:webHidden/>
              </w:rPr>
              <w:t>2</w:t>
            </w:r>
            <w:r>
              <w:rPr>
                <w:noProof/>
                <w:webHidden/>
              </w:rPr>
              <w:fldChar w:fldCharType="end"/>
            </w:r>
          </w:hyperlink>
        </w:p>
        <w:p w:rsidR="002C7DC8" w:rsidRDefault="002C7DC8" w14:paraId="37B27602" w14:textId="69887D19">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78">
            <w:r w:rsidRPr="0079438C">
              <w:rPr>
                <w:rStyle w:val="Hyperlink"/>
                <w:noProof/>
              </w:rPr>
              <w:t>Activity: Fossil or Not? Coming up with a definition for “fossil”</w:t>
            </w:r>
            <w:r>
              <w:rPr>
                <w:noProof/>
                <w:webHidden/>
              </w:rPr>
              <w:tab/>
            </w:r>
            <w:r>
              <w:rPr>
                <w:noProof/>
                <w:webHidden/>
              </w:rPr>
              <w:fldChar w:fldCharType="begin"/>
            </w:r>
            <w:r>
              <w:rPr>
                <w:noProof/>
                <w:webHidden/>
              </w:rPr>
              <w:instrText xml:space="preserve"> PAGEREF _Toc222673878 \h </w:instrText>
            </w:r>
            <w:r>
              <w:rPr>
                <w:noProof/>
                <w:webHidden/>
              </w:rPr>
            </w:r>
            <w:r>
              <w:rPr>
                <w:noProof/>
                <w:webHidden/>
              </w:rPr>
              <w:fldChar w:fldCharType="separate"/>
            </w:r>
            <w:r>
              <w:rPr>
                <w:noProof/>
                <w:webHidden/>
              </w:rPr>
              <w:t>2</w:t>
            </w:r>
            <w:r>
              <w:rPr>
                <w:noProof/>
                <w:webHidden/>
              </w:rPr>
              <w:fldChar w:fldCharType="end"/>
            </w:r>
          </w:hyperlink>
        </w:p>
        <w:p w:rsidR="002C7DC8" w:rsidRDefault="002C7DC8" w14:paraId="5465F32E" w14:textId="4D3A09E0">
          <w:pPr>
            <w:pStyle w:val="TOC3"/>
            <w:tabs>
              <w:tab w:val="right" w:leader="dot" w:pos="8630"/>
            </w:tabs>
            <w:rPr>
              <w:rFonts w:eastAsiaTheme="minorEastAsia" w:cstheme="minorBidi"/>
              <w:noProof/>
              <w:kern w:val="2"/>
              <w:sz w:val="24"/>
              <w:szCs w:val="24"/>
              <w14:ligatures w14:val="standardContextual"/>
            </w:rPr>
          </w:pPr>
          <w:hyperlink w:history="1" w:anchor="_Toc222673879">
            <w:r w:rsidRPr="0079438C">
              <w:rPr>
                <w:rStyle w:val="Hyperlink"/>
                <w:noProof/>
              </w:rPr>
              <w:t>Description</w:t>
            </w:r>
            <w:r>
              <w:rPr>
                <w:noProof/>
                <w:webHidden/>
              </w:rPr>
              <w:tab/>
            </w:r>
            <w:r>
              <w:rPr>
                <w:noProof/>
                <w:webHidden/>
              </w:rPr>
              <w:fldChar w:fldCharType="begin"/>
            </w:r>
            <w:r>
              <w:rPr>
                <w:noProof/>
                <w:webHidden/>
              </w:rPr>
              <w:instrText xml:space="preserve"> PAGEREF _Toc222673879 \h </w:instrText>
            </w:r>
            <w:r>
              <w:rPr>
                <w:noProof/>
                <w:webHidden/>
              </w:rPr>
            </w:r>
            <w:r>
              <w:rPr>
                <w:noProof/>
                <w:webHidden/>
              </w:rPr>
              <w:fldChar w:fldCharType="separate"/>
            </w:r>
            <w:r>
              <w:rPr>
                <w:noProof/>
                <w:webHidden/>
              </w:rPr>
              <w:t>2</w:t>
            </w:r>
            <w:r>
              <w:rPr>
                <w:noProof/>
                <w:webHidden/>
              </w:rPr>
              <w:fldChar w:fldCharType="end"/>
            </w:r>
          </w:hyperlink>
        </w:p>
        <w:p w:rsidR="002C7DC8" w:rsidRDefault="002C7DC8" w14:paraId="662F1E59" w14:textId="12CD4B5A">
          <w:pPr>
            <w:pStyle w:val="TOC3"/>
            <w:tabs>
              <w:tab w:val="right" w:leader="dot" w:pos="8630"/>
            </w:tabs>
            <w:rPr>
              <w:rFonts w:eastAsiaTheme="minorEastAsia" w:cstheme="minorBidi"/>
              <w:noProof/>
              <w:kern w:val="2"/>
              <w:sz w:val="24"/>
              <w:szCs w:val="24"/>
              <w14:ligatures w14:val="standardContextual"/>
            </w:rPr>
          </w:pPr>
          <w:hyperlink w:history="1" w:anchor="_Toc222673880">
            <w:r w:rsidRPr="0079438C">
              <w:rPr>
                <w:rStyle w:val="Hyperlink"/>
                <w:noProof/>
              </w:rPr>
              <w:t>Instructions</w:t>
            </w:r>
            <w:r>
              <w:rPr>
                <w:noProof/>
                <w:webHidden/>
              </w:rPr>
              <w:tab/>
            </w:r>
            <w:r>
              <w:rPr>
                <w:noProof/>
                <w:webHidden/>
              </w:rPr>
              <w:fldChar w:fldCharType="begin"/>
            </w:r>
            <w:r>
              <w:rPr>
                <w:noProof/>
                <w:webHidden/>
              </w:rPr>
              <w:instrText xml:space="preserve"> PAGEREF _Toc222673880 \h </w:instrText>
            </w:r>
            <w:r>
              <w:rPr>
                <w:noProof/>
                <w:webHidden/>
              </w:rPr>
            </w:r>
            <w:r>
              <w:rPr>
                <w:noProof/>
                <w:webHidden/>
              </w:rPr>
              <w:fldChar w:fldCharType="separate"/>
            </w:r>
            <w:r>
              <w:rPr>
                <w:noProof/>
                <w:webHidden/>
              </w:rPr>
              <w:t>2</w:t>
            </w:r>
            <w:r>
              <w:rPr>
                <w:noProof/>
                <w:webHidden/>
              </w:rPr>
              <w:fldChar w:fldCharType="end"/>
            </w:r>
          </w:hyperlink>
        </w:p>
        <w:p w:rsidR="002C7DC8" w:rsidRDefault="002C7DC8" w14:paraId="38AC3917" w14:textId="1FFAD483">
          <w:pPr>
            <w:pStyle w:val="TOC3"/>
            <w:tabs>
              <w:tab w:val="right" w:leader="dot" w:pos="8630"/>
            </w:tabs>
            <w:rPr>
              <w:rFonts w:eastAsiaTheme="minorEastAsia" w:cstheme="minorBidi"/>
              <w:noProof/>
              <w:kern w:val="2"/>
              <w:sz w:val="24"/>
              <w:szCs w:val="24"/>
              <w14:ligatures w14:val="standardContextual"/>
            </w:rPr>
          </w:pPr>
          <w:hyperlink w:history="1" w:anchor="_Toc222673881">
            <w:r w:rsidRPr="0079438C">
              <w:rPr>
                <w:rStyle w:val="Hyperlink"/>
                <w:noProof/>
              </w:rPr>
              <w:t>Materials</w:t>
            </w:r>
            <w:r>
              <w:rPr>
                <w:noProof/>
                <w:webHidden/>
              </w:rPr>
              <w:tab/>
            </w:r>
            <w:r>
              <w:rPr>
                <w:noProof/>
                <w:webHidden/>
              </w:rPr>
              <w:fldChar w:fldCharType="begin"/>
            </w:r>
            <w:r>
              <w:rPr>
                <w:noProof/>
                <w:webHidden/>
              </w:rPr>
              <w:instrText xml:space="preserve"> PAGEREF _Toc222673881 \h </w:instrText>
            </w:r>
            <w:r>
              <w:rPr>
                <w:noProof/>
                <w:webHidden/>
              </w:rPr>
            </w:r>
            <w:r>
              <w:rPr>
                <w:noProof/>
                <w:webHidden/>
              </w:rPr>
              <w:fldChar w:fldCharType="separate"/>
            </w:r>
            <w:r>
              <w:rPr>
                <w:noProof/>
                <w:webHidden/>
              </w:rPr>
              <w:t>3</w:t>
            </w:r>
            <w:r>
              <w:rPr>
                <w:noProof/>
                <w:webHidden/>
              </w:rPr>
              <w:fldChar w:fldCharType="end"/>
            </w:r>
          </w:hyperlink>
        </w:p>
        <w:p w:rsidR="002C7DC8" w:rsidRDefault="002C7DC8" w14:paraId="4216EB64" w14:textId="3A25843C">
          <w:pPr>
            <w:pStyle w:val="TOC1"/>
            <w:tabs>
              <w:tab w:val="right" w:leader="dot" w:pos="8630"/>
            </w:tabs>
            <w:rPr>
              <w:rFonts w:eastAsiaTheme="minorEastAsia" w:cstheme="minorBidi"/>
              <w:b w:val="0"/>
              <w:bCs w:val="0"/>
              <w:i w:val="0"/>
              <w:iCs w:val="0"/>
              <w:noProof/>
              <w:kern w:val="2"/>
              <w14:ligatures w14:val="standardContextual"/>
            </w:rPr>
          </w:pPr>
          <w:hyperlink w:history="1" w:anchor="_Toc222673882">
            <w:r w:rsidRPr="0079438C">
              <w:rPr>
                <w:rStyle w:val="Hyperlink"/>
                <w:noProof/>
              </w:rPr>
              <w:t>Part II: How do fossils form?</w:t>
            </w:r>
            <w:r>
              <w:rPr>
                <w:noProof/>
                <w:webHidden/>
              </w:rPr>
              <w:tab/>
            </w:r>
            <w:r>
              <w:rPr>
                <w:noProof/>
                <w:webHidden/>
              </w:rPr>
              <w:fldChar w:fldCharType="begin"/>
            </w:r>
            <w:r>
              <w:rPr>
                <w:noProof/>
                <w:webHidden/>
              </w:rPr>
              <w:instrText xml:space="preserve"> PAGEREF _Toc222673882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04513279" w14:textId="050C87B8">
          <w:pPr>
            <w:pStyle w:val="TOC3"/>
            <w:tabs>
              <w:tab w:val="right" w:leader="dot" w:pos="8630"/>
            </w:tabs>
            <w:rPr>
              <w:rFonts w:eastAsiaTheme="minorEastAsia" w:cstheme="minorBidi"/>
              <w:noProof/>
              <w:kern w:val="2"/>
              <w:sz w:val="24"/>
              <w:szCs w:val="24"/>
              <w14:ligatures w14:val="standardContextual"/>
            </w:rPr>
          </w:pPr>
          <w:hyperlink w:history="1" w:anchor="_Toc222673883">
            <w:r w:rsidRPr="0079438C">
              <w:rPr>
                <w:rStyle w:val="Hyperlink"/>
                <w:noProof/>
              </w:rPr>
              <w:t>Background</w:t>
            </w:r>
            <w:r>
              <w:rPr>
                <w:noProof/>
                <w:webHidden/>
              </w:rPr>
              <w:tab/>
            </w:r>
            <w:r>
              <w:rPr>
                <w:noProof/>
                <w:webHidden/>
              </w:rPr>
              <w:fldChar w:fldCharType="begin"/>
            </w:r>
            <w:r>
              <w:rPr>
                <w:noProof/>
                <w:webHidden/>
              </w:rPr>
              <w:instrText xml:space="preserve"> PAGEREF _Toc222673883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3A0A08F3" w14:textId="637FBE5F">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84">
            <w:r w:rsidRPr="0079438C">
              <w:rPr>
                <w:rStyle w:val="Hyperlink"/>
                <w:noProof/>
              </w:rPr>
              <w:t>Activity: Rapid burial (storm-bed-in-a-jar)</w:t>
            </w:r>
            <w:r>
              <w:rPr>
                <w:noProof/>
                <w:webHidden/>
              </w:rPr>
              <w:tab/>
            </w:r>
            <w:r>
              <w:rPr>
                <w:noProof/>
                <w:webHidden/>
              </w:rPr>
              <w:fldChar w:fldCharType="begin"/>
            </w:r>
            <w:r>
              <w:rPr>
                <w:noProof/>
                <w:webHidden/>
              </w:rPr>
              <w:instrText xml:space="preserve"> PAGEREF _Toc222673884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2E062693" w14:textId="2D485205">
          <w:pPr>
            <w:pStyle w:val="TOC3"/>
            <w:tabs>
              <w:tab w:val="right" w:leader="dot" w:pos="8630"/>
            </w:tabs>
            <w:rPr>
              <w:rFonts w:eastAsiaTheme="minorEastAsia" w:cstheme="minorBidi"/>
              <w:noProof/>
              <w:kern w:val="2"/>
              <w:sz w:val="24"/>
              <w:szCs w:val="24"/>
              <w14:ligatures w14:val="standardContextual"/>
            </w:rPr>
          </w:pPr>
          <w:hyperlink w:history="1" w:anchor="_Toc222673885">
            <w:r w:rsidRPr="0079438C">
              <w:rPr>
                <w:rStyle w:val="Hyperlink"/>
                <w:noProof/>
              </w:rPr>
              <w:t>Description</w:t>
            </w:r>
            <w:r>
              <w:rPr>
                <w:noProof/>
                <w:webHidden/>
              </w:rPr>
              <w:tab/>
            </w:r>
            <w:r>
              <w:rPr>
                <w:noProof/>
                <w:webHidden/>
              </w:rPr>
              <w:fldChar w:fldCharType="begin"/>
            </w:r>
            <w:r>
              <w:rPr>
                <w:noProof/>
                <w:webHidden/>
              </w:rPr>
              <w:instrText xml:space="preserve"> PAGEREF _Toc222673885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3D029624" w14:textId="1116D8A0">
          <w:pPr>
            <w:pStyle w:val="TOC3"/>
            <w:tabs>
              <w:tab w:val="right" w:leader="dot" w:pos="8630"/>
            </w:tabs>
            <w:rPr>
              <w:rFonts w:eastAsiaTheme="minorEastAsia" w:cstheme="minorBidi"/>
              <w:noProof/>
              <w:kern w:val="2"/>
              <w:sz w:val="24"/>
              <w:szCs w:val="24"/>
              <w14:ligatures w14:val="standardContextual"/>
            </w:rPr>
          </w:pPr>
          <w:hyperlink w:history="1" w:anchor="_Toc222673886">
            <w:r w:rsidRPr="0079438C">
              <w:rPr>
                <w:rStyle w:val="Hyperlink"/>
                <w:noProof/>
              </w:rPr>
              <w:t>Preparation</w:t>
            </w:r>
            <w:r>
              <w:rPr>
                <w:noProof/>
                <w:webHidden/>
              </w:rPr>
              <w:tab/>
            </w:r>
            <w:r>
              <w:rPr>
                <w:noProof/>
                <w:webHidden/>
              </w:rPr>
              <w:fldChar w:fldCharType="begin"/>
            </w:r>
            <w:r>
              <w:rPr>
                <w:noProof/>
                <w:webHidden/>
              </w:rPr>
              <w:instrText xml:space="preserve"> PAGEREF _Toc222673886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2746BA85" w14:textId="5980D722">
          <w:pPr>
            <w:pStyle w:val="TOC3"/>
            <w:tabs>
              <w:tab w:val="right" w:leader="dot" w:pos="8630"/>
            </w:tabs>
            <w:rPr>
              <w:rFonts w:eastAsiaTheme="minorEastAsia" w:cstheme="minorBidi"/>
              <w:noProof/>
              <w:kern w:val="2"/>
              <w:sz w:val="24"/>
              <w:szCs w:val="24"/>
              <w14:ligatures w14:val="standardContextual"/>
            </w:rPr>
          </w:pPr>
          <w:hyperlink w:history="1" w:anchor="_Toc222673887">
            <w:r w:rsidRPr="0079438C">
              <w:rPr>
                <w:rStyle w:val="Hyperlink"/>
                <w:noProof/>
              </w:rPr>
              <w:t>Instructions</w:t>
            </w:r>
            <w:r>
              <w:rPr>
                <w:noProof/>
                <w:webHidden/>
              </w:rPr>
              <w:tab/>
            </w:r>
            <w:r>
              <w:rPr>
                <w:noProof/>
                <w:webHidden/>
              </w:rPr>
              <w:fldChar w:fldCharType="begin"/>
            </w:r>
            <w:r>
              <w:rPr>
                <w:noProof/>
                <w:webHidden/>
              </w:rPr>
              <w:instrText xml:space="preserve"> PAGEREF _Toc222673887 \h </w:instrText>
            </w:r>
            <w:r>
              <w:rPr>
                <w:noProof/>
                <w:webHidden/>
              </w:rPr>
            </w:r>
            <w:r>
              <w:rPr>
                <w:noProof/>
                <w:webHidden/>
              </w:rPr>
              <w:fldChar w:fldCharType="separate"/>
            </w:r>
            <w:r>
              <w:rPr>
                <w:noProof/>
                <w:webHidden/>
              </w:rPr>
              <w:t>4</w:t>
            </w:r>
            <w:r>
              <w:rPr>
                <w:noProof/>
                <w:webHidden/>
              </w:rPr>
              <w:fldChar w:fldCharType="end"/>
            </w:r>
          </w:hyperlink>
        </w:p>
        <w:p w:rsidR="002C7DC8" w:rsidRDefault="002C7DC8" w14:paraId="5F6E592E" w14:textId="6AD006CB">
          <w:pPr>
            <w:pStyle w:val="TOC3"/>
            <w:tabs>
              <w:tab w:val="right" w:leader="dot" w:pos="8630"/>
            </w:tabs>
            <w:rPr>
              <w:rFonts w:eastAsiaTheme="minorEastAsia" w:cstheme="minorBidi"/>
              <w:noProof/>
              <w:kern w:val="2"/>
              <w:sz w:val="24"/>
              <w:szCs w:val="24"/>
              <w14:ligatures w14:val="standardContextual"/>
            </w:rPr>
          </w:pPr>
          <w:hyperlink w:history="1" w:anchor="_Toc222673888">
            <w:r w:rsidRPr="0079438C">
              <w:rPr>
                <w:rStyle w:val="Hyperlink"/>
                <w:noProof/>
              </w:rPr>
              <w:t>Materials</w:t>
            </w:r>
            <w:r>
              <w:rPr>
                <w:noProof/>
                <w:webHidden/>
              </w:rPr>
              <w:tab/>
            </w:r>
            <w:r>
              <w:rPr>
                <w:noProof/>
                <w:webHidden/>
              </w:rPr>
              <w:fldChar w:fldCharType="begin"/>
            </w:r>
            <w:r>
              <w:rPr>
                <w:noProof/>
                <w:webHidden/>
              </w:rPr>
              <w:instrText xml:space="preserve"> PAGEREF _Toc222673888 \h </w:instrText>
            </w:r>
            <w:r>
              <w:rPr>
                <w:noProof/>
                <w:webHidden/>
              </w:rPr>
            </w:r>
            <w:r>
              <w:rPr>
                <w:noProof/>
                <w:webHidden/>
              </w:rPr>
              <w:fldChar w:fldCharType="separate"/>
            </w:r>
            <w:r>
              <w:rPr>
                <w:noProof/>
                <w:webHidden/>
              </w:rPr>
              <w:t>5</w:t>
            </w:r>
            <w:r>
              <w:rPr>
                <w:noProof/>
                <w:webHidden/>
              </w:rPr>
              <w:fldChar w:fldCharType="end"/>
            </w:r>
          </w:hyperlink>
        </w:p>
        <w:p w:rsidR="002C7DC8" w:rsidRDefault="002C7DC8" w14:paraId="276023E3" w14:textId="579BD106">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89">
            <w:r w:rsidRPr="0079438C">
              <w:rPr>
                <w:rStyle w:val="Hyperlink"/>
                <w:noProof/>
              </w:rPr>
              <w:t>Activity: Fossils preserved as molds (imprints)</w:t>
            </w:r>
            <w:r>
              <w:rPr>
                <w:noProof/>
                <w:webHidden/>
              </w:rPr>
              <w:tab/>
            </w:r>
            <w:r>
              <w:rPr>
                <w:noProof/>
                <w:webHidden/>
              </w:rPr>
              <w:fldChar w:fldCharType="begin"/>
            </w:r>
            <w:r>
              <w:rPr>
                <w:noProof/>
                <w:webHidden/>
              </w:rPr>
              <w:instrText xml:space="preserve"> PAGEREF _Toc222673889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2E4D7DB4" w14:textId="3C2A7F3D">
          <w:pPr>
            <w:pStyle w:val="TOC3"/>
            <w:tabs>
              <w:tab w:val="right" w:leader="dot" w:pos="8630"/>
            </w:tabs>
            <w:rPr>
              <w:rFonts w:eastAsiaTheme="minorEastAsia" w:cstheme="minorBidi"/>
              <w:noProof/>
              <w:kern w:val="2"/>
              <w:sz w:val="24"/>
              <w:szCs w:val="24"/>
              <w14:ligatures w14:val="standardContextual"/>
            </w:rPr>
          </w:pPr>
          <w:hyperlink w:history="1" w:anchor="_Toc222673890">
            <w:r w:rsidRPr="0079438C">
              <w:rPr>
                <w:rStyle w:val="Hyperlink"/>
                <w:noProof/>
              </w:rPr>
              <w:t>Description</w:t>
            </w:r>
            <w:r>
              <w:rPr>
                <w:noProof/>
                <w:webHidden/>
              </w:rPr>
              <w:tab/>
            </w:r>
            <w:r>
              <w:rPr>
                <w:noProof/>
                <w:webHidden/>
              </w:rPr>
              <w:fldChar w:fldCharType="begin"/>
            </w:r>
            <w:r>
              <w:rPr>
                <w:noProof/>
                <w:webHidden/>
              </w:rPr>
              <w:instrText xml:space="preserve"> PAGEREF _Toc222673890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6DDC2BBE" w14:textId="11D0C657">
          <w:pPr>
            <w:pStyle w:val="TOC3"/>
            <w:tabs>
              <w:tab w:val="right" w:leader="dot" w:pos="8630"/>
            </w:tabs>
            <w:rPr>
              <w:rFonts w:eastAsiaTheme="minorEastAsia" w:cstheme="minorBidi"/>
              <w:noProof/>
              <w:kern w:val="2"/>
              <w:sz w:val="24"/>
              <w:szCs w:val="24"/>
              <w14:ligatures w14:val="standardContextual"/>
            </w:rPr>
          </w:pPr>
          <w:hyperlink w:history="1" w:anchor="_Toc222673891">
            <w:r w:rsidRPr="0079438C">
              <w:rPr>
                <w:rStyle w:val="Hyperlink"/>
                <w:noProof/>
              </w:rPr>
              <w:t>Instructions</w:t>
            </w:r>
            <w:r>
              <w:rPr>
                <w:noProof/>
                <w:webHidden/>
              </w:rPr>
              <w:tab/>
            </w:r>
            <w:r>
              <w:rPr>
                <w:noProof/>
                <w:webHidden/>
              </w:rPr>
              <w:fldChar w:fldCharType="begin"/>
            </w:r>
            <w:r>
              <w:rPr>
                <w:noProof/>
                <w:webHidden/>
              </w:rPr>
              <w:instrText xml:space="preserve"> PAGEREF _Toc222673891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3287118F" w14:textId="22488B7F">
          <w:pPr>
            <w:pStyle w:val="TOC3"/>
            <w:tabs>
              <w:tab w:val="right" w:leader="dot" w:pos="8630"/>
            </w:tabs>
            <w:rPr>
              <w:rFonts w:eastAsiaTheme="minorEastAsia" w:cstheme="minorBidi"/>
              <w:noProof/>
              <w:kern w:val="2"/>
              <w:sz w:val="24"/>
              <w:szCs w:val="24"/>
              <w14:ligatures w14:val="standardContextual"/>
            </w:rPr>
          </w:pPr>
          <w:hyperlink w:history="1" w:anchor="_Toc222673892">
            <w:r w:rsidRPr="0079438C">
              <w:rPr>
                <w:rStyle w:val="Hyperlink"/>
                <w:noProof/>
              </w:rPr>
              <w:t>Materials</w:t>
            </w:r>
            <w:r>
              <w:rPr>
                <w:noProof/>
                <w:webHidden/>
              </w:rPr>
              <w:tab/>
            </w:r>
            <w:r>
              <w:rPr>
                <w:noProof/>
                <w:webHidden/>
              </w:rPr>
              <w:fldChar w:fldCharType="begin"/>
            </w:r>
            <w:r>
              <w:rPr>
                <w:noProof/>
                <w:webHidden/>
              </w:rPr>
              <w:instrText xml:space="preserve"> PAGEREF _Toc222673892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02B96642" w14:textId="5C7CAE20">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93">
            <w:r w:rsidRPr="0079438C">
              <w:rPr>
                <w:rStyle w:val="Hyperlink"/>
                <w:noProof/>
              </w:rPr>
              <w:t>Activity: Fossils preserved as casts</w:t>
            </w:r>
            <w:r>
              <w:rPr>
                <w:noProof/>
                <w:webHidden/>
              </w:rPr>
              <w:tab/>
            </w:r>
            <w:r>
              <w:rPr>
                <w:noProof/>
                <w:webHidden/>
              </w:rPr>
              <w:fldChar w:fldCharType="begin"/>
            </w:r>
            <w:r>
              <w:rPr>
                <w:noProof/>
                <w:webHidden/>
              </w:rPr>
              <w:instrText xml:space="preserve"> PAGEREF _Toc222673893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1D949425" w14:textId="0CCD457B">
          <w:pPr>
            <w:pStyle w:val="TOC3"/>
            <w:tabs>
              <w:tab w:val="right" w:leader="dot" w:pos="8630"/>
            </w:tabs>
            <w:rPr>
              <w:rFonts w:eastAsiaTheme="minorEastAsia" w:cstheme="minorBidi"/>
              <w:noProof/>
              <w:kern w:val="2"/>
              <w:sz w:val="24"/>
              <w:szCs w:val="24"/>
              <w14:ligatures w14:val="standardContextual"/>
            </w:rPr>
          </w:pPr>
          <w:hyperlink w:history="1" w:anchor="_Toc222673894">
            <w:r w:rsidRPr="0079438C">
              <w:rPr>
                <w:rStyle w:val="Hyperlink"/>
                <w:noProof/>
              </w:rPr>
              <w:t>Description</w:t>
            </w:r>
            <w:r>
              <w:rPr>
                <w:noProof/>
                <w:webHidden/>
              </w:rPr>
              <w:tab/>
            </w:r>
            <w:r>
              <w:rPr>
                <w:noProof/>
                <w:webHidden/>
              </w:rPr>
              <w:fldChar w:fldCharType="begin"/>
            </w:r>
            <w:r>
              <w:rPr>
                <w:noProof/>
                <w:webHidden/>
              </w:rPr>
              <w:instrText xml:space="preserve"> PAGEREF _Toc222673894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680422B0" w14:textId="2A8746AD">
          <w:pPr>
            <w:pStyle w:val="TOC3"/>
            <w:tabs>
              <w:tab w:val="right" w:leader="dot" w:pos="8630"/>
            </w:tabs>
            <w:rPr>
              <w:rFonts w:eastAsiaTheme="minorEastAsia" w:cstheme="minorBidi"/>
              <w:noProof/>
              <w:kern w:val="2"/>
              <w:sz w:val="24"/>
              <w:szCs w:val="24"/>
              <w14:ligatures w14:val="standardContextual"/>
            </w:rPr>
          </w:pPr>
          <w:hyperlink w:history="1" w:anchor="_Toc222673895">
            <w:r w:rsidRPr="0079438C">
              <w:rPr>
                <w:rStyle w:val="Hyperlink"/>
                <w:noProof/>
              </w:rPr>
              <w:t>Instructions</w:t>
            </w:r>
            <w:r>
              <w:rPr>
                <w:noProof/>
                <w:webHidden/>
              </w:rPr>
              <w:tab/>
            </w:r>
            <w:r>
              <w:rPr>
                <w:noProof/>
                <w:webHidden/>
              </w:rPr>
              <w:fldChar w:fldCharType="begin"/>
            </w:r>
            <w:r>
              <w:rPr>
                <w:noProof/>
                <w:webHidden/>
              </w:rPr>
              <w:instrText xml:space="preserve"> PAGEREF _Toc222673895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01B3A337" w14:textId="365FB74B">
          <w:pPr>
            <w:pStyle w:val="TOC3"/>
            <w:tabs>
              <w:tab w:val="right" w:leader="dot" w:pos="8630"/>
            </w:tabs>
            <w:rPr>
              <w:rFonts w:eastAsiaTheme="minorEastAsia" w:cstheme="minorBidi"/>
              <w:noProof/>
              <w:kern w:val="2"/>
              <w:sz w:val="24"/>
              <w:szCs w:val="24"/>
              <w14:ligatures w14:val="standardContextual"/>
            </w:rPr>
          </w:pPr>
          <w:hyperlink w:history="1" w:anchor="_Toc222673896">
            <w:r w:rsidRPr="0079438C">
              <w:rPr>
                <w:rStyle w:val="Hyperlink"/>
                <w:noProof/>
              </w:rPr>
              <w:t>Materials:</w:t>
            </w:r>
            <w:r>
              <w:rPr>
                <w:noProof/>
                <w:webHidden/>
              </w:rPr>
              <w:tab/>
            </w:r>
            <w:r>
              <w:rPr>
                <w:noProof/>
                <w:webHidden/>
              </w:rPr>
              <w:fldChar w:fldCharType="begin"/>
            </w:r>
            <w:r>
              <w:rPr>
                <w:noProof/>
                <w:webHidden/>
              </w:rPr>
              <w:instrText xml:space="preserve"> PAGEREF _Toc222673896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63893052" w14:textId="66F2B066">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897">
            <w:r w:rsidRPr="0079438C">
              <w:rPr>
                <w:rStyle w:val="Hyperlink"/>
                <w:noProof/>
              </w:rPr>
              <w:t>Demonstration: Fossils preserved in amber</w:t>
            </w:r>
            <w:r>
              <w:rPr>
                <w:noProof/>
                <w:webHidden/>
              </w:rPr>
              <w:tab/>
            </w:r>
            <w:r>
              <w:rPr>
                <w:noProof/>
                <w:webHidden/>
              </w:rPr>
              <w:fldChar w:fldCharType="begin"/>
            </w:r>
            <w:r>
              <w:rPr>
                <w:noProof/>
                <w:webHidden/>
              </w:rPr>
              <w:instrText xml:space="preserve"> PAGEREF _Toc222673897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210FB49A" w14:textId="76AF9628">
          <w:pPr>
            <w:pStyle w:val="TOC3"/>
            <w:tabs>
              <w:tab w:val="right" w:leader="dot" w:pos="8630"/>
            </w:tabs>
            <w:rPr>
              <w:rFonts w:eastAsiaTheme="minorEastAsia" w:cstheme="minorBidi"/>
              <w:noProof/>
              <w:kern w:val="2"/>
              <w:sz w:val="24"/>
              <w:szCs w:val="24"/>
              <w14:ligatures w14:val="standardContextual"/>
            </w:rPr>
          </w:pPr>
          <w:hyperlink w:history="1" w:anchor="_Toc222673898">
            <w:r w:rsidRPr="0079438C">
              <w:rPr>
                <w:rStyle w:val="Hyperlink"/>
                <w:noProof/>
              </w:rPr>
              <w:t>Background</w:t>
            </w:r>
            <w:r>
              <w:rPr>
                <w:noProof/>
                <w:webHidden/>
              </w:rPr>
              <w:tab/>
            </w:r>
            <w:r>
              <w:rPr>
                <w:noProof/>
                <w:webHidden/>
              </w:rPr>
              <w:fldChar w:fldCharType="begin"/>
            </w:r>
            <w:r>
              <w:rPr>
                <w:noProof/>
                <w:webHidden/>
              </w:rPr>
              <w:instrText xml:space="preserve"> PAGEREF _Toc222673898 \h </w:instrText>
            </w:r>
            <w:r>
              <w:rPr>
                <w:noProof/>
                <w:webHidden/>
              </w:rPr>
            </w:r>
            <w:r>
              <w:rPr>
                <w:noProof/>
                <w:webHidden/>
              </w:rPr>
              <w:fldChar w:fldCharType="separate"/>
            </w:r>
            <w:r>
              <w:rPr>
                <w:noProof/>
                <w:webHidden/>
              </w:rPr>
              <w:t>6</w:t>
            </w:r>
            <w:r>
              <w:rPr>
                <w:noProof/>
                <w:webHidden/>
              </w:rPr>
              <w:fldChar w:fldCharType="end"/>
            </w:r>
          </w:hyperlink>
        </w:p>
        <w:p w:rsidR="002C7DC8" w:rsidRDefault="002C7DC8" w14:paraId="72903742" w14:textId="7BC607D7">
          <w:pPr>
            <w:pStyle w:val="TOC1"/>
            <w:tabs>
              <w:tab w:val="right" w:leader="dot" w:pos="8630"/>
            </w:tabs>
            <w:rPr>
              <w:rFonts w:eastAsiaTheme="minorEastAsia" w:cstheme="minorBidi"/>
              <w:b w:val="0"/>
              <w:bCs w:val="0"/>
              <w:i w:val="0"/>
              <w:iCs w:val="0"/>
              <w:noProof/>
              <w:kern w:val="2"/>
              <w14:ligatures w14:val="standardContextual"/>
            </w:rPr>
          </w:pPr>
          <w:hyperlink w:history="1" w:anchor="_Toc222673899">
            <w:r w:rsidRPr="0079438C">
              <w:rPr>
                <w:rStyle w:val="Hyperlink"/>
                <w:noProof/>
              </w:rPr>
              <w:t>Part III: What can fossils tell us about what animals ate?</w:t>
            </w:r>
            <w:r>
              <w:rPr>
                <w:noProof/>
                <w:webHidden/>
              </w:rPr>
              <w:tab/>
            </w:r>
            <w:r>
              <w:rPr>
                <w:noProof/>
                <w:webHidden/>
              </w:rPr>
              <w:fldChar w:fldCharType="begin"/>
            </w:r>
            <w:r>
              <w:rPr>
                <w:noProof/>
                <w:webHidden/>
              </w:rPr>
              <w:instrText xml:space="preserve"> PAGEREF _Toc222673899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21A4CB7A" w14:textId="4A5A2C6F">
          <w:pPr>
            <w:pStyle w:val="TOC3"/>
            <w:tabs>
              <w:tab w:val="right" w:leader="dot" w:pos="8630"/>
            </w:tabs>
            <w:rPr>
              <w:rFonts w:eastAsiaTheme="minorEastAsia" w:cstheme="minorBidi"/>
              <w:noProof/>
              <w:kern w:val="2"/>
              <w:sz w:val="24"/>
              <w:szCs w:val="24"/>
              <w14:ligatures w14:val="standardContextual"/>
            </w:rPr>
          </w:pPr>
          <w:hyperlink w:history="1" w:anchor="_Toc222673900">
            <w:r w:rsidRPr="0079438C">
              <w:rPr>
                <w:rStyle w:val="Hyperlink"/>
                <w:noProof/>
              </w:rPr>
              <w:t>Background</w:t>
            </w:r>
            <w:r>
              <w:rPr>
                <w:noProof/>
                <w:webHidden/>
              </w:rPr>
              <w:tab/>
            </w:r>
            <w:r>
              <w:rPr>
                <w:noProof/>
                <w:webHidden/>
              </w:rPr>
              <w:fldChar w:fldCharType="begin"/>
            </w:r>
            <w:r>
              <w:rPr>
                <w:noProof/>
                <w:webHidden/>
              </w:rPr>
              <w:instrText xml:space="preserve"> PAGEREF _Toc222673900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4A1EBB65" w14:textId="1B8DFF89">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01">
            <w:r w:rsidRPr="0079438C">
              <w:rPr>
                <w:rStyle w:val="Hyperlink"/>
                <w:noProof/>
              </w:rPr>
              <w:t>Activity: Examine teeth and try to determine what animal they came from and what the animals ate (mammoth &amp; mastodon in this example)</w:t>
            </w:r>
            <w:r>
              <w:rPr>
                <w:noProof/>
                <w:webHidden/>
              </w:rPr>
              <w:tab/>
            </w:r>
            <w:r>
              <w:rPr>
                <w:noProof/>
                <w:webHidden/>
              </w:rPr>
              <w:fldChar w:fldCharType="begin"/>
            </w:r>
            <w:r>
              <w:rPr>
                <w:noProof/>
                <w:webHidden/>
              </w:rPr>
              <w:instrText xml:space="preserve"> PAGEREF _Toc222673901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1807F4C0" w14:textId="223FC22F">
          <w:pPr>
            <w:pStyle w:val="TOC3"/>
            <w:tabs>
              <w:tab w:val="right" w:leader="dot" w:pos="8630"/>
            </w:tabs>
            <w:rPr>
              <w:rFonts w:eastAsiaTheme="minorEastAsia" w:cstheme="minorBidi"/>
              <w:noProof/>
              <w:kern w:val="2"/>
              <w:sz w:val="24"/>
              <w:szCs w:val="24"/>
              <w14:ligatures w14:val="standardContextual"/>
            </w:rPr>
          </w:pPr>
          <w:hyperlink w:history="1" w:anchor="_Toc222673902">
            <w:r w:rsidRPr="0079438C">
              <w:rPr>
                <w:rStyle w:val="Hyperlink"/>
                <w:noProof/>
              </w:rPr>
              <w:t>Instructions</w:t>
            </w:r>
            <w:r>
              <w:rPr>
                <w:noProof/>
                <w:webHidden/>
              </w:rPr>
              <w:tab/>
            </w:r>
            <w:r>
              <w:rPr>
                <w:noProof/>
                <w:webHidden/>
              </w:rPr>
              <w:fldChar w:fldCharType="begin"/>
            </w:r>
            <w:r>
              <w:rPr>
                <w:noProof/>
                <w:webHidden/>
              </w:rPr>
              <w:instrText xml:space="preserve"> PAGEREF _Toc222673902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0445222D" w14:textId="13FF0892">
          <w:pPr>
            <w:pStyle w:val="TOC3"/>
            <w:tabs>
              <w:tab w:val="right" w:leader="dot" w:pos="8630"/>
            </w:tabs>
            <w:rPr>
              <w:rFonts w:eastAsiaTheme="minorEastAsia" w:cstheme="minorBidi"/>
              <w:noProof/>
              <w:kern w:val="2"/>
              <w:sz w:val="24"/>
              <w:szCs w:val="24"/>
              <w14:ligatures w14:val="standardContextual"/>
            </w:rPr>
          </w:pPr>
          <w:hyperlink w:history="1" w:anchor="_Toc222673903">
            <w:r w:rsidRPr="0079438C">
              <w:rPr>
                <w:rStyle w:val="Hyperlink"/>
                <w:noProof/>
              </w:rPr>
              <w:t>Materials</w:t>
            </w:r>
            <w:r>
              <w:rPr>
                <w:noProof/>
                <w:webHidden/>
              </w:rPr>
              <w:tab/>
            </w:r>
            <w:r>
              <w:rPr>
                <w:noProof/>
                <w:webHidden/>
              </w:rPr>
              <w:fldChar w:fldCharType="begin"/>
            </w:r>
            <w:r>
              <w:rPr>
                <w:noProof/>
                <w:webHidden/>
              </w:rPr>
              <w:instrText xml:space="preserve"> PAGEREF _Toc222673903 \h </w:instrText>
            </w:r>
            <w:r>
              <w:rPr>
                <w:noProof/>
                <w:webHidden/>
              </w:rPr>
            </w:r>
            <w:r>
              <w:rPr>
                <w:noProof/>
                <w:webHidden/>
              </w:rPr>
              <w:fldChar w:fldCharType="separate"/>
            </w:r>
            <w:r>
              <w:rPr>
                <w:noProof/>
                <w:webHidden/>
              </w:rPr>
              <w:t>8</w:t>
            </w:r>
            <w:r>
              <w:rPr>
                <w:noProof/>
                <w:webHidden/>
              </w:rPr>
              <w:fldChar w:fldCharType="end"/>
            </w:r>
          </w:hyperlink>
        </w:p>
        <w:p w:rsidR="002C7DC8" w:rsidRDefault="002C7DC8" w14:paraId="6B3CC334" w14:textId="0D1E3903">
          <w:pPr>
            <w:pStyle w:val="TOC1"/>
            <w:tabs>
              <w:tab w:val="right" w:leader="dot" w:pos="8630"/>
            </w:tabs>
            <w:rPr>
              <w:rFonts w:eastAsiaTheme="minorEastAsia" w:cstheme="minorBidi"/>
              <w:b w:val="0"/>
              <w:bCs w:val="0"/>
              <w:i w:val="0"/>
              <w:iCs w:val="0"/>
              <w:noProof/>
              <w:kern w:val="2"/>
              <w14:ligatures w14:val="standardContextual"/>
            </w:rPr>
          </w:pPr>
          <w:hyperlink w:history="1" w:anchor="_Toc222673904">
            <w:r w:rsidRPr="0079438C">
              <w:rPr>
                <w:rStyle w:val="Hyperlink"/>
                <w:noProof/>
              </w:rPr>
              <w:t>Part IV: What can fossils tell us about ancient environments?</w:t>
            </w:r>
            <w:r>
              <w:rPr>
                <w:noProof/>
                <w:webHidden/>
              </w:rPr>
              <w:tab/>
            </w:r>
            <w:r>
              <w:rPr>
                <w:noProof/>
                <w:webHidden/>
              </w:rPr>
              <w:fldChar w:fldCharType="begin"/>
            </w:r>
            <w:r>
              <w:rPr>
                <w:noProof/>
                <w:webHidden/>
              </w:rPr>
              <w:instrText xml:space="preserve"> PAGEREF _Toc222673904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15199E33" w14:textId="04E48C4B">
          <w:pPr>
            <w:pStyle w:val="TOC3"/>
            <w:tabs>
              <w:tab w:val="right" w:leader="dot" w:pos="8630"/>
            </w:tabs>
            <w:rPr>
              <w:rFonts w:eastAsiaTheme="minorEastAsia" w:cstheme="minorBidi"/>
              <w:noProof/>
              <w:kern w:val="2"/>
              <w:sz w:val="24"/>
              <w:szCs w:val="24"/>
              <w14:ligatures w14:val="standardContextual"/>
            </w:rPr>
          </w:pPr>
          <w:hyperlink w:history="1" w:anchor="_Toc222673905">
            <w:r w:rsidRPr="0079438C">
              <w:rPr>
                <w:rStyle w:val="Hyperlink"/>
                <w:noProof/>
              </w:rPr>
              <w:t>Background</w:t>
            </w:r>
            <w:r>
              <w:rPr>
                <w:noProof/>
                <w:webHidden/>
              </w:rPr>
              <w:tab/>
            </w:r>
            <w:r>
              <w:rPr>
                <w:noProof/>
                <w:webHidden/>
              </w:rPr>
              <w:fldChar w:fldCharType="begin"/>
            </w:r>
            <w:r>
              <w:rPr>
                <w:noProof/>
                <w:webHidden/>
              </w:rPr>
              <w:instrText xml:space="preserve"> PAGEREF _Toc222673905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12D6CB32" w14:textId="07A1C2E0">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06">
            <w:r w:rsidRPr="0079438C">
              <w:rPr>
                <w:rStyle w:val="Hyperlink"/>
                <w:noProof/>
              </w:rPr>
              <w:t>Activity: What the Petoskey Stone tells us about how Michigan’s physical environment has changed over millions of years</w:t>
            </w:r>
            <w:r>
              <w:rPr>
                <w:noProof/>
                <w:webHidden/>
              </w:rPr>
              <w:tab/>
            </w:r>
            <w:r>
              <w:rPr>
                <w:noProof/>
                <w:webHidden/>
              </w:rPr>
              <w:fldChar w:fldCharType="begin"/>
            </w:r>
            <w:r>
              <w:rPr>
                <w:noProof/>
                <w:webHidden/>
              </w:rPr>
              <w:instrText xml:space="preserve"> PAGEREF _Toc222673906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553DE746" w14:textId="7F58797F">
          <w:pPr>
            <w:pStyle w:val="TOC3"/>
            <w:tabs>
              <w:tab w:val="right" w:leader="dot" w:pos="8630"/>
            </w:tabs>
            <w:rPr>
              <w:rFonts w:eastAsiaTheme="minorEastAsia" w:cstheme="minorBidi"/>
              <w:noProof/>
              <w:kern w:val="2"/>
              <w:sz w:val="24"/>
              <w:szCs w:val="24"/>
              <w14:ligatures w14:val="standardContextual"/>
            </w:rPr>
          </w:pPr>
          <w:hyperlink w:history="1" w:anchor="_Toc222673907">
            <w:r w:rsidRPr="0079438C">
              <w:rPr>
                <w:rStyle w:val="Hyperlink"/>
                <w:noProof/>
              </w:rPr>
              <w:t>Background</w:t>
            </w:r>
            <w:r>
              <w:rPr>
                <w:noProof/>
                <w:webHidden/>
              </w:rPr>
              <w:tab/>
            </w:r>
            <w:r>
              <w:rPr>
                <w:noProof/>
                <w:webHidden/>
              </w:rPr>
              <w:fldChar w:fldCharType="begin"/>
            </w:r>
            <w:r>
              <w:rPr>
                <w:noProof/>
                <w:webHidden/>
              </w:rPr>
              <w:instrText xml:space="preserve"> PAGEREF _Toc222673907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42DE456A" w14:textId="4A7F7260">
          <w:pPr>
            <w:pStyle w:val="TOC3"/>
            <w:tabs>
              <w:tab w:val="right" w:leader="dot" w:pos="8630"/>
            </w:tabs>
            <w:rPr>
              <w:rFonts w:eastAsiaTheme="minorEastAsia" w:cstheme="minorBidi"/>
              <w:noProof/>
              <w:kern w:val="2"/>
              <w:sz w:val="24"/>
              <w:szCs w:val="24"/>
              <w14:ligatures w14:val="standardContextual"/>
            </w:rPr>
          </w:pPr>
          <w:hyperlink w:history="1" w:anchor="_Toc222673908">
            <w:r w:rsidRPr="0079438C">
              <w:rPr>
                <w:rStyle w:val="Hyperlink"/>
                <w:noProof/>
              </w:rPr>
              <w:t>Instructions</w:t>
            </w:r>
            <w:r>
              <w:rPr>
                <w:noProof/>
                <w:webHidden/>
              </w:rPr>
              <w:tab/>
            </w:r>
            <w:r>
              <w:rPr>
                <w:noProof/>
                <w:webHidden/>
              </w:rPr>
              <w:fldChar w:fldCharType="begin"/>
            </w:r>
            <w:r>
              <w:rPr>
                <w:noProof/>
                <w:webHidden/>
              </w:rPr>
              <w:instrText xml:space="preserve"> PAGEREF _Toc222673908 \h </w:instrText>
            </w:r>
            <w:r>
              <w:rPr>
                <w:noProof/>
                <w:webHidden/>
              </w:rPr>
            </w:r>
            <w:r>
              <w:rPr>
                <w:noProof/>
                <w:webHidden/>
              </w:rPr>
              <w:fldChar w:fldCharType="separate"/>
            </w:r>
            <w:r>
              <w:rPr>
                <w:noProof/>
                <w:webHidden/>
              </w:rPr>
              <w:t>9</w:t>
            </w:r>
            <w:r>
              <w:rPr>
                <w:noProof/>
                <w:webHidden/>
              </w:rPr>
              <w:fldChar w:fldCharType="end"/>
            </w:r>
          </w:hyperlink>
        </w:p>
        <w:p w:rsidR="002C7DC8" w:rsidRDefault="002C7DC8" w14:paraId="6419DD4E" w14:textId="20720E96">
          <w:pPr>
            <w:pStyle w:val="TOC3"/>
            <w:tabs>
              <w:tab w:val="right" w:leader="dot" w:pos="8630"/>
            </w:tabs>
            <w:rPr>
              <w:rFonts w:eastAsiaTheme="minorEastAsia" w:cstheme="minorBidi"/>
              <w:noProof/>
              <w:kern w:val="2"/>
              <w:sz w:val="24"/>
              <w:szCs w:val="24"/>
              <w14:ligatures w14:val="standardContextual"/>
            </w:rPr>
          </w:pPr>
          <w:hyperlink w:history="1" w:anchor="_Toc222673909">
            <w:r w:rsidRPr="0079438C">
              <w:rPr>
                <w:rStyle w:val="Hyperlink"/>
                <w:noProof/>
              </w:rPr>
              <w:t>Materials</w:t>
            </w:r>
            <w:r>
              <w:rPr>
                <w:noProof/>
                <w:webHidden/>
              </w:rPr>
              <w:tab/>
            </w:r>
            <w:r>
              <w:rPr>
                <w:noProof/>
                <w:webHidden/>
              </w:rPr>
              <w:fldChar w:fldCharType="begin"/>
            </w:r>
            <w:r>
              <w:rPr>
                <w:noProof/>
                <w:webHidden/>
              </w:rPr>
              <w:instrText xml:space="preserve"> PAGEREF _Toc222673909 \h </w:instrText>
            </w:r>
            <w:r>
              <w:rPr>
                <w:noProof/>
                <w:webHidden/>
              </w:rPr>
            </w:r>
            <w:r>
              <w:rPr>
                <w:noProof/>
                <w:webHidden/>
              </w:rPr>
              <w:fldChar w:fldCharType="separate"/>
            </w:r>
            <w:r>
              <w:rPr>
                <w:noProof/>
                <w:webHidden/>
              </w:rPr>
              <w:t>10</w:t>
            </w:r>
            <w:r>
              <w:rPr>
                <w:noProof/>
                <w:webHidden/>
              </w:rPr>
              <w:fldChar w:fldCharType="end"/>
            </w:r>
          </w:hyperlink>
        </w:p>
        <w:p w:rsidR="002C7DC8" w:rsidRDefault="002C7DC8" w14:paraId="4F4BE575" w14:textId="527E50C1">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10">
            <w:r w:rsidRPr="0079438C">
              <w:rPr>
                <w:rStyle w:val="Hyperlink"/>
                <w:noProof/>
              </w:rPr>
              <w:t>Resources for these activities</w:t>
            </w:r>
            <w:r>
              <w:rPr>
                <w:noProof/>
                <w:webHidden/>
              </w:rPr>
              <w:tab/>
            </w:r>
            <w:r>
              <w:rPr>
                <w:noProof/>
                <w:webHidden/>
              </w:rPr>
              <w:fldChar w:fldCharType="begin"/>
            </w:r>
            <w:r>
              <w:rPr>
                <w:noProof/>
                <w:webHidden/>
              </w:rPr>
              <w:instrText xml:space="preserve"> PAGEREF _Toc222673910 \h </w:instrText>
            </w:r>
            <w:r>
              <w:rPr>
                <w:noProof/>
                <w:webHidden/>
              </w:rPr>
            </w:r>
            <w:r>
              <w:rPr>
                <w:noProof/>
                <w:webHidden/>
              </w:rPr>
              <w:fldChar w:fldCharType="separate"/>
            </w:r>
            <w:r>
              <w:rPr>
                <w:noProof/>
                <w:webHidden/>
              </w:rPr>
              <w:t>11</w:t>
            </w:r>
            <w:r>
              <w:rPr>
                <w:noProof/>
                <w:webHidden/>
              </w:rPr>
              <w:fldChar w:fldCharType="end"/>
            </w:r>
          </w:hyperlink>
        </w:p>
        <w:p w:rsidR="002C7DC8" w:rsidRDefault="002C7DC8" w14:paraId="2DAE9777" w14:textId="6154B4C5">
          <w:pPr>
            <w:pStyle w:val="TOC1"/>
            <w:tabs>
              <w:tab w:val="right" w:leader="dot" w:pos="8630"/>
            </w:tabs>
            <w:rPr>
              <w:rFonts w:eastAsiaTheme="minorEastAsia" w:cstheme="minorBidi"/>
              <w:b w:val="0"/>
              <w:bCs w:val="0"/>
              <w:i w:val="0"/>
              <w:iCs w:val="0"/>
              <w:noProof/>
              <w:kern w:val="2"/>
              <w14:ligatures w14:val="standardContextual"/>
            </w:rPr>
          </w:pPr>
          <w:hyperlink w:history="1" w:anchor="_Toc222673911">
            <w:r w:rsidRPr="0079438C">
              <w:rPr>
                <w:rStyle w:val="Hyperlink"/>
                <w:noProof/>
              </w:rPr>
              <w:t>Materials List</w:t>
            </w:r>
            <w:r>
              <w:rPr>
                <w:noProof/>
                <w:webHidden/>
              </w:rPr>
              <w:tab/>
            </w:r>
            <w:r>
              <w:rPr>
                <w:noProof/>
                <w:webHidden/>
              </w:rPr>
              <w:fldChar w:fldCharType="begin"/>
            </w:r>
            <w:r>
              <w:rPr>
                <w:noProof/>
                <w:webHidden/>
              </w:rPr>
              <w:instrText xml:space="preserve"> PAGEREF _Toc222673911 \h </w:instrText>
            </w:r>
            <w:r>
              <w:rPr>
                <w:noProof/>
                <w:webHidden/>
              </w:rPr>
            </w:r>
            <w:r>
              <w:rPr>
                <w:noProof/>
                <w:webHidden/>
              </w:rPr>
              <w:fldChar w:fldCharType="separate"/>
            </w:r>
            <w:r>
              <w:rPr>
                <w:noProof/>
                <w:webHidden/>
              </w:rPr>
              <w:t>16</w:t>
            </w:r>
            <w:r>
              <w:rPr>
                <w:noProof/>
                <w:webHidden/>
              </w:rPr>
              <w:fldChar w:fldCharType="end"/>
            </w:r>
          </w:hyperlink>
        </w:p>
        <w:p w:rsidR="002C7DC8" w:rsidRDefault="002C7DC8" w14:paraId="1DF58188" w14:textId="06D1BDFF">
          <w:pPr>
            <w:pStyle w:val="TOC1"/>
            <w:tabs>
              <w:tab w:val="right" w:leader="dot" w:pos="8630"/>
            </w:tabs>
            <w:rPr>
              <w:rFonts w:eastAsiaTheme="minorEastAsia" w:cstheme="minorBidi"/>
              <w:b w:val="0"/>
              <w:bCs w:val="0"/>
              <w:i w:val="0"/>
              <w:iCs w:val="0"/>
              <w:noProof/>
              <w:kern w:val="2"/>
              <w14:ligatures w14:val="standardContextual"/>
            </w:rPr>
          </w:pPr>
          <w:hyperlink w:history="1" w:anchor="_Toc222673912">
            <w:r w:rsidRPr="0079438C">
              <w:rPr>
                <w:rStyle w:val="Hyperlink"/>
                <w:rFonts w:eastAsia="Times New Roman"/>
                <w:noProof/>
              </w:rPr>
              <w:t>General Paleontology Resources</w:t>
            </w:r>
            <w:r>
              <w:rPr>
                <w:noProof/>
                <w:webHidden/>
              </w:rPr>
              <w:tab/>
            </w:r>
            <w:r>
              <w:rPr>
                <w:noProof/>
                <w:webHidden/>
              </w:rPr>
              <w:fldChar w:fldCharType="begin"/>
            </w:r>
            <w:r>
              <w:rPr>
                <w:noProof/>
                <w:webHidden/>
              </w:rPr>
              <w:instrText xml:space="preserve"> PAGEREF _Toc222673912 \h </w:instrText>
            </w:r>
            <w:r>
              <w:rPr>
                <w:noProof/>
                <w:webHidden/>
              </w:rPr>
            </w:r>
            <w:r>
              <w:rPr>
                <w:noProof/>
                <w:webHidden/>
              </w:rPr>
              <w:fldChar w:fldCharType="separate"/>
            </w:r>
            <w:r>
              <w:rPr>
                <w:noProof/>
                <w:webHidden/>
              </w:rPr>
              <w:t>17</w:t>
            </w:r>
            <w:r>
              <w:rPr>
                <w:noProof/>
                <w:webHidden/>
              </w:rPr>
              <w:fldChar w:fldCharType="end"/>
            </w:r>
          </w:hyperlink>
        </w:p>
        <w:p w:rsidR="002C7DC8" w:rsidRDefault="002C7DC8" w14:paraId="6E76F4F4" w14:textId="41A7EF87">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13">
            <w:r w:rsidRPr="0079438C">
              <w:rPr>
                <w:rStyle w:val="Hyperlink"/>
                <w:rFonts w:eastAsia="Times New Roman"/>
                <w:noProof/>
              </w:rPr>
              <w:t>Websites</w:t>
            </w:r>
            <w:r>
              <w:rPr>
                <w:noProof/>
                <w:webHidden/>
              </w:rPr>
              <w:tab/>
            </w:r>
            <w:r>
              <w:rPr>
                <w:noProof/>
                <w:webHidden/>
              </w:rPr>
              <w:fldChar w:fldCharType="begin"/>
            </w:r>
            <w:r>
              <w:rPr>
                <w:noProof/>
                <w:webHidden/>
              </w:rPr>
              <w:instrText xml:space="preserve"> PAGEREF _Toc222673913 \h </w:instrText>
            </w:r>
            <w:r>
              <w:rPr>
                <w:noProof/>
                <w:webHidden/>
              </w:rPr>
            </w:r>
            <w:r>
              <w:rPr>
                <w:noProof/>
                <w:webHidden/>
              </w:rPr>
              <w:fldChar w:fldCharType="separate"/>
            </w:r>
            <w:r>
              <w:rPr>
                <w:noProof/>
                <w:webHidden/>
              </w:rPr>
              <w:t>17</w:t>
            </w:r>
            <w:r>
              <w:rPr>
                <w:noProof/>
                <w:webHidden/>
              </w:rPr>
              <w:fldChar w:fldCharType="end"/>
            </w:r>
          </w:hyperlink>
        </w:p>
        <w:p w:rsidR="002C7DC8" w:rsidRDefault="002C7DC8" w14:paraId="64A01778" w14:textId="361FD5CE">
          <w:pPr>
            <w:pStyle w:val="TOC2"/>
            <w:tabs>
              <w:tab w:val="right" w:leader="dot" w:pos="8630"/>
            </w:tabs>
            <w:rPr>
              <w:rFonts w:eastAsiaTheme="minorEastAsia" w:cstheme="minorBidi"/>
              <w:b w:val="0"/>
              <w:bCs w:val="0"/>
              <w:noProof/>
              <w:kern w:val="2"/>
              <w:sz w:val="24"/>
              <w:szCs w:val="24"/>
              <w14:ligatures w14:val="standardContextual"/>
            </w:rPr>
          </w:pPr>
          <w:hyperlink w:history="1" w:anchor="_Toc222673914">
            <w:r w:rsidRPr="0079438C">
              <w:rPr>
                <w:rStyle w:val="Hyperlink"/>
                <w:rFonts w:eastAsia="Times New Roman"/>
                <w:noProof/>
              </w:rPr>
              <w:t>Books (classics)</w:t>
            </w:r>
            <w:r>
              <w:rPr>
                <w:noProof/>
                <w:webHidden/>
              </w:rPr>
              <w:tab/>
            </w:r>
            <w:r>
              <w:rPr>
                <w:noProof/>
                <w:webHidden/>
              </w:rPr>
              <w:fldChar w:fldCharType="begin"/>
            </w:r>
            <w:r>
              <w:rPr>
                <w:noProof/>
                <w:webHidden/>
              </w:rPr>
              <w:instrText xml:space="preserve"> PAGEREF _Toc222673914 \h </w:instrText>
            </w:r>
            <w:r>
              <w:rPr>
                <w:noProof/>
                <w:webHidden/>
              </w:rPr>
            </w:r>
            <w:r>
              <w:rPr>
                <w:noProof/>
                <w:webHidden/>
              </w:rPr>
              <w:fldChar w:fldCharType="separate"/>
            </w:r>
            <w:r>
              <w:rPr>
                <w:noProof/>
                <w:webHidden/>
              </w:rPr>
              <w:t>17</w:t>
            </w:r>
            <w:r>
              <w:rPr>
                <w:noProof/>
                <w:webHidden/>
              </w:rPr>
              <w:fldChar w:fldCharType="end"/>
            </w:r>
          </w:hyperlink>
        </w:p>
        <w:p w:rsidR="009B512C" w:rsidRDefault="009B512C" w14:paraId="4762C051" w14:textId="6CB146E9">
          <w:r>
            <w:rPr>
              <w:b/>
              <w:bCs/>
              <w:noProof/>
            </w:rPr>
            <w:fldChar w:fldCharType="end"/>
          </w:r>
        </w:p>
      </w:sdtContent>
    </w:sdt>
    <w:p w:rsidR="00207DCA" w:rsidP="00020001" w:rsidRDefault="00207DCA" w14:paraId="3278B313" w14:textId="77777777">
      <w:pPr>
        <w:rPr>
          <w:rFonts w:ascii="Amasis MT Pro" w:hAnsi="Amasis MT Pro"/>
          <w:b/>
          <w:bCs/>
        </w:rPr>
      </w:pPr>
    </w:p>
    <w:p w:rsidRPr="004B55E9" w:rsidR="006A6BB0" w:rsidP="009B512C" w:rsidRDefault="00C6208D" w14:paraId="5B7ABCF6" w14:textId="3B99FED6">
      <w:pPr>
        <w:pStyle w:val="Heading1"/>
      </w:pPr>
      <w:bookmarkStart w:name="_Toc222673876" w:id="2"/>
      <w:r w:rsidRPr="004B55E9">
        <w:t xml:space="preserve">Part </w:t>
      </w:r>
      <w:r w:rsidR="002C7DC8">
        <w:t>I</w:t>
      </w:r>
      <w:r w:rsidRPr="004B55E9" w:rsidR="008D4453">
        <w:t>:</w:t>
      </w:r>
      <w:r w:rsidRPr="004B55E9">
        <w:t xml:space="preserve"> What is a fossil?</w:t>
      </w:r>
      <w:bookmarkEnd w:id="2"/>
      <w:r w:rsidRPr="004B55E9" w:rsidR="00C56276">
        <w:t xml:space="preserve"> </w:t>
      </w:r>
    </w:p>
    <w:p w:rsidRPr="009B512C" w:rsidR="00152A9B" w:rsidP="009B512C" w:rsidRDefault="00152A9B" w14:paraId="0EB01A23" w14:textId="77777777">
      <w:pPr>
        <w:pStyle w:val="Heading3"/>
      </w:pPr>
      <w:bookmarkStart w:name="_Toc222673877" w:id="3"/>
      <w:r w:rsidRPr="009B512C">
        <w:t>Background</w:t>
      </w:r>
      <w:bookmarkEnd w:id="3"/>
    </w:p>
    <w:p w:rsidR="00152A9B" w:rsidP="00152A9B" w:rsidRDefault="00152A9B" w14:paraId="14E7725B" w14:textId="77777777">
      <w:pPr>
        <w:rPr>
          <w:rFonts w:ascii="Amasis MT Pro" w:hAnsi="Amasis MT Pro"/>
        </w:rPr>
      </w:pPr>
      <w:r w:rsidRPr="00B919EF">
        <w:rPr>
          <w:rFonts w:ascii="Amasis MT Pro" w:hAnsi="Amasis MT Pro"/>
        </w:rPr>
        <w:t>The meaning of the word “fossi</w:t>
      </w:r>
      <w:r>
        <w:rPr>
          <w:rFonts w:ascii="Amasis MT Pro" w:hAnsi="Amasis MT Pro"/>
        </w:rPr>
        <w:t xml:space="preserve">l” has evolved over time.  Originally the word referred to any object dug out of the ground (from the Latin </w:t>
      </w:r>
      <w:proofErr w:type="spellStart"/>
      <w:r w:rsidRPr="00C60C38" w:rsidR="00B43687">
        <w:rPr>
          <w:rFonts w:ascii="Amasis MT Pro" w:hAnsi="Amasis MT Pro"/>
          <w:i/>
          <w:iCs/>
        </w:rPr>
        <w:t>fos</w:t>
      </w:r>
      <w:r w:rsidR="00B43687">
        <w:rPr>
          <w:rFonts w:ascii="Amasis MT Pro" w:hAnsi="Amasis MT Pro"/>
          <w:i/>
          <w:iCs/>
        </w:rPr>
        <w:t>silis</w:t>
      </w:r>
      <w:proofErr w:type="spellEnd"/>
      <w:r w:rsidR="00B43687">
        <w:rPr>
          <w:rFonts w:ascii="Amasis MT Pro" w:hAnsi="Amasis MT Pro"/>
          <w:i/>
          <w:iCs/>
        </w:rPr>
        <w:t xml:space="preserve">, </w:t>
      </w:r>
      <w:r w:rsidR="00B43687">
        <w:rPr>
          <w:rFonts w:ascii="Amasis MT Pro" w:hAnsi="Amasis MT Pro"/>
        </w:rPr>
        <w:t>dug</w:t>
      </w:r>
      <w:r>
        <w:rPr>
          <w:rFonts w:ascii="Amasis MT Pro" w:hAnsi="Amasis MT Pro"/>
        </w:rPr>
        <w:t xml:space="preserve"> up), which included mineral crystals, but the definition is now narrowed to refer preserved remains and evidence of ancient plants and animals. The fossilized remains of the actual animal or plant are referred to as</w:t>
      </w:r>
      <w:r w:rsidRPr="00B647AC">
        <w:rPr>
          <w:rFonts w:ascii="Amasis MT Pro" w:hAnsi="Amasis MT Pro"/>
          <w:b/>
          <w:bCs/>
        </w:rPr>
        <w:t xml:space="preserve"> body fossil</w:t>
      </w:r>
      <w:r>
        <w:rPr>
          <w:rFonts w:ascii="Amasis MT Pro" w:hAnsi="Amasis MT Pro"/>
        </w:rPr>
        <w:t xml:space="preserve">s. </w:t>
      </w:r>
    </w:p>
    <w:p w:rsidR="00152A9B" w:rsidP="006A6BB0" w:rsidRDefault="00152A9B" w14:paraId="0E1AC509" w14:textId="77777777">
      <w:pPr>
        <w:rPr>
          <w:rFonts w:ascii="Amasis MT Pro" w:hAnsi="Amasis MT Pro"/>
        </w:rPr>
      </w:pPr>
    </w:p>
    <w:p w:rsidR="00F4340C" w:rsidP="006A6BB0" w:rsidRDefault="006A6BB0" w14:paraId="340591AF" w14:textId="77777777">
      <w:pPr>
        <w:rPr>
          <w:rFonts w:ascii="Amasis MT Pro" w:hAnsi="Amasis MT Pro"/>
        </w:rPr>
      </w:pPr>
      <w:r>
        <w:rPr>
          <w:rFonts w:ascii="Amasis MT Pro" w:hAnsi="Amasis MT Pro"/>
        </w:rPr>
        <w:t xml:space="preserve">By examining objects </w:t>
      </w:r>
      <w:r w:rsidR="00207DCA">
        <w:rPr>
          <w:rFonts w:ascii="Amasis MT Pro" w:hAnsi="Amasis MT Pro"/>
        </w:rPr>
        <w:t xml:space="preserve">both </w:t>
      </w:r>
      <w:r>
        <w:rPr>
          <w:rFonts w:ascii="Amasis MT Pro" w:hAnsi="Amasis MT Pro"/>
        </w:rPr>
        <w:t xml:space="preserve">fossil and not-fossil we will converge on a definition for fossils as </w:t>
      </w:r>
      <w:r w:rsidRPr="00845915">
        <w:rPr>
          <w:rFonts w:ascii="Amasis MT Pro" w:hAnsi="Amasis MT Pro"/>
          <w:i/>
          <w:iCs/>
        </w:rPr>
        <w:t>the preserved remains of plants and animals</w:t>
      </w:r>
      <w:r>
        <w:rPr>
          <w:rFonts w:ascii="Amasis MT Pro" w:hAnsi="Amasis MT Pro"/>
        </w:rPr>
        <w:t xml:space="preserve">.   </w:t>
      </w:r>
    </w:p>
    <w:p w:rsidRPr="00963FAF" w:rsidR="006A6BB0" w:rsidP="006A6BB0" w:rsidRDefault="006A6BB0" w14:paraId="54B2AEE1" w14:textId="77777777">
      <w:pPr>
        <w:rPr>
          <w:rFonts w:ascii="Amasis MT Pro" w:hAnsi="Amasis MT Pro"/>
          <w:b/>
          <w:sz w:val="28"/>
          <w:szCs w:val="28"/>
        </w:rPr>
      </w:pPr>
    </w:p>
    <w:p w:rsidRPr="0086728C" w:rsidR="00B919EF" w:rsidP="009B512C" w:rsidRDefault="00A64EBD" w14:paraId="65EBD271" w14:textId="77777777">
      <w:pPr>
        <w:pStyle w:val="Heading2"/>
      </w:pPr>
      <w:bookmarkStart w:name="_Toc222673878" w:id="4"/>
      <w:r w:rsidRPr="00F4340C">
        <w:t xml:space="preserve">Activity: </w:t>
      </w:r>
      <w:r w:rsidRPr="00F4340C" w:rsidR="00F4340C">
        <w:t xml:space="preserve">Fossil or </w:t>
      </w:r>
      <w:proofErr w:type="gramStart"/>
      <w:r w:rsidRPr="00F4340C" w:rsidR="00F4340C">
        <w:t>Not</w:t>
      </w:r>
      <w:proofErr w:type="gramEnd"/>
      <w:r w:rsidRPr="00F4340C" w:rsidR="00F4340C">
        <w:t>? Coming up with a definition for “fossil”</w:t>
      </w:r>
      <w:bookmarkEnd w:id="4"/>
    </w:p>
    <w:p w:rsidRPr="00710C40" w:rsidR="00B56B15" w:rsidP="009B512C" w:rsidRDefault="0018048A" w14:paraId="22F517B0" w14:textId="77777777">
      <w:pPr>
        <w:pStyle w:val="Heading3"/>
      </w:pPr>
      <w:bookmarkStart w:name="_Toc222673879" w:id="5"/>
      <w:r w:rsidRPr="00710C40">
        <w:t>Description</w:t>
      </w:r>
      <w:bookmarkEnd w:id="5"/>
    </w:p>
    <w:p w:rsidR="004905E3" w:rsidRDefault="0018048A" w14:paraId="2F9A7E39" w14:textId="77777777">
      <w:pPr>
        <w:rPr>
          <w:rFonts w:ascii="Amasis MT Pro" w:hAnsi="Amasis MT Pro"/>
        </w:rPr>
      </w:pPr>
      <w:r>
        <w:rPr>
          <w:rFonts w:ascii="Amasis MT Pro" w:hAnsi="Amasis MT Pro"/>
        </w:rPr>
        <w:t xml:space="preserve">This activity is </w:t>
      </w:r>
      <w:r w:rsidR="00E44CE8">
        <w:rPr>
          <w:rFonts w:ascii="Amasis MT Pro" w:hAnsi="Amasis MT Pro"/>
        </w:rPr>
        <w:t>divided into three levels</w:t>
      </w:r>
      <w:r w:rsidR="004905E3">
        <w:rPr>
          <w:rFonts w:ascii="Amasis MT Pro" w:hAnsi="Amasis MT Pro"/>
        </w:rPr>
        <w:t>:</w:t>
      </w:r>
    </w:p>
    <w:p w:rsidR="004905E3" w:rsidP="004905E3" w:rsidRDefault="00832BE6" w14:paraId="54E92EE4" w14:textId="77777777">
      <w:pPr>
        <w:ind w:firstLine="720"/>
        <w:rPr>
          <w:rFonts w:ascii="Amasis MT Pro" w:hAnsi="Amasis MT Pro"/>
        </w:rPr>
      </w:pPr>
      <w:r>
        <w:rPr>
          <w:rFonts w:ascii="Amasis MT Pro" w:hAnsi="Amasis MT Pro"/>
        </w:rPr>
        <w:t>Level one starts</w:t>
      </w:r>
      <w:r w:rsidR="00E44CE8">
        <w:rPr>
          <w:rFonts w:ascii="Amasis MT Pro" w:hAnsi="Amasis MT Pro"/>
        </w:rPr>
        <w:t xml:space="preserve"> with</w:t>
      </w:r>
      <w:r>
        <w:rPr>
          <w:rFonts w:ascii="Amasis MT Pro" w:hAnsi="Amasis MT Pro"/>
        </w:rPr>
        <w:t xml:space="preserve"> ‘uncovering’ </w:t>
      </w:r>
      <w:r w:rsidR="00E44CE8">
        <w:rPr>
          <w:rFonts w:ascii="Amasis MT Pro" w:hAnsi="Amasis MT Pro"/>
        </w:rPr>
        <w:t>a basic definition of fossil</w:t>
      </w:r>
      <w:r w:rsidR="00D33048">
        <w:rPr>
          <w:rFonts w:ascii="Amasis MT Pro" w:hAnsi="Amasis MT Pro"/>
        </w:rPr>
        <w:t xml:space="preserve"> as</w:t>
      </w:r>
      <w:r w:rsidRPr="00D33048" w:rsidR="00D33048">
        <w:rPr>
          <w:rFonts w:ascii="Amasis MT Pro" w:hAnsi="Amasis MT Pro"/>
          <w:i/>
          <w:iCs/>
        </w:rPr>
        <w:t xml:space="preserve"> the preserved remains of ancient plants and animals</w:t>
      </w:r>
      <w:r w:rsidRPr="00D33048" w:rsidR="00E44CE8">
        <w:rPr>
          <w:rFonts w:ascii="Amasis MT Pro" w:hAnsi="Amasis MT Pro"/>
          <w:i/>
          <w:iCs/>
        </w:rPr>
        <w:t xml:space="preserve"> </w:t>
      </w:r>
      <w:r w:rsidR="0037554C">
        <w:rPr>
          <w:rFonts w:ascii="Amasis MT Pro" w:hAnsi="Amasis MT Pro"/>
        </w:rPr>
        <w:t xml:space="preserve">(body fossils) </w:t>
      </w:r>
      <w:r>
        <w:rPr>
          <w:rFonts w:ascii="Amasis MT Pro" w:hAnsi="Amasis MT Pro"/>
        </w:rPr>
        <w:t xml:space="preserve">by sorting </w:t>
      </w:r>
      <w:r w:rsidR="00703E1A">
        <w:rPr>
          <w:rFonts w:ascii="Amasis MT Pro" w:hAnsi="Amasis MT Pro"/>
        </w:rPr>
        <w:t xml:space="preserve">fossil and non-fossil objects. </w:t>
      </w:r>
    </w:p>
    <w:p w:rsidR="004905E3" w:rsidP="004905E3" w:rsidRDefault="00703E1A" w14:paraId="10B8C709" w14:textId="77777777">
      <w:pPr>
        <w:ind w:firstLine="720"/>
        <w:rPr>
          <w:rFonts w:ascii="Amasis MT Pro" w:hAnsi="Amasis MT Pro"/>
        </w:rPr>
      </w:pPr>
      <w:r>
        <w:rPr>
          <w:rFonts w:ascii="Amasis MT Pro" w:hAnsi="Amasis MT Pro"/>
        </w:rPr>
        <w:t xml:space="preserve"> Level two </w:t>
      </w:r>
      <w:r w:rsidR="002516FA">
        <w:rPr>
          <w:rFonts w:ascii="Amasis MT Pro" w:hAnsi="Amasis MT Pro"/>
        </w:rPr>
        <w:t>distinguishes</w:t>
      </w:r>
      <w:r w:rsidR="00A93C5C">
        <w:rPr>
          <w:rFonts w:ascii="Amasis MT Pro" w:hAnsi="Amasis MT Pro"/>
        </w:rPr>
        <w:t xml:space="preserve"> between fossils and artifacts</w:t>
      </w:r>
      <w:r w:rsidR="00D33048">
        <w:rPr>
          <w:rFonts w:ascii="Amasis MT Pro" w:hAnsi="Amasis MT Pro"/>
        </w:rPr>
        <w:t>, which are made by humans</w:t>
      </w:r>
      <w:r w:rsidR="001C07CB">
        <w:rPr>
          <w:rFonts w:ascii="Amasis MT Pro" w:hAnsi="Amasis MT Pro"/>
        </w:rPr>
        <w:t xml:space="preserve"> and studied by archaeologists, not paleontologists</w:t>
      </w:r>
      <w:r w:rsidR="00A93C5C">
        <w:rPr>
          <w:rFonts w:ascii="Amasis MT Pro" w:hAnsi="Amasis MT Pro"/>
        </w:rPr>
        <w:t xml:space="preserve">. </w:t>
      </w:r>
    </w:p>
    <w:p w:rsidR="0018048A" w:rsidP="004905E3" w:rsidRDefault="00A93C5C" w14:paraId="1BB84E75" w14:textId="77777777">
      <w:pPr>
        <w:ind w:firstLine="720"/>
        <w:rPr>
          <w:rFonts w:ascii="Amasis MT Pro" w:hAnsi="Amasis MT Pro"/>
        </w:rPr>
      </w:pPr>
      <w:r>
        <w:rPr>
          <w:rFonts w:ascii="Amasis MT Pro" w:hAnsi="Amasis MT Pro"/>
        </w:rPr>
        <w:t xml:space="preserve"> Level three </w:t>
      </w:r>
      <w:r w:rsidR="002516FA">
        <w:rPr>
          <w:rFonts w:ascii="Amasis MT Pro" w:hAnsi="Amasis MT Pro"/>
        </w:rPr>
        <w:t xml:space="preserve">considers </w:t>
      </w:r>
      <w:r w:rsidR="00880E5D">
        <w:rPr>
          <w:rFonts w:ascii="Amasis MT Pro" w:hAnsi="Amasis MT Pro"/>
        </w:rPr>
        <w:t>fossil footprints, which are indeed regarded as fossils, but are not the actual remains (bod</w:t>
      </w:r>
      <w:r w:rsidR="00FB7C1C">
        <w:rPr>
          <w:rFonts w:ascii="Amasis MT Pro" w:hAnsi="Amasis MT Pro"/>
        </w:rPr>
        <w:t>y</w:t>
      </w:r>
      <w:r w:rsidR="008A291E">
        <w:rPr>
          <w:rFonts w:ascii="Amasis MT Pro" w:hAnsi="Amasis MT Pro"/>
        </w:rPr>
        <w:t xml:space="preserve"> fossil</w:t>
      </w:r>
      <w:r w:rsidR="00FB7C1C">
        <w:rPr>
          <w:rFonts w:ascii="Amasis MT Pro" w:hAnsi="Amasis MT Pro"/>
        </w:rPr>
        <w:t xml:space="preserve">) of a plant or </w:t>
      </w:r>
      <w:r w:rsidR="00B7347A">
        <w:rPr>
          <w:rFonts w:ascii="Amasis MT Pro" w:hAnsi="Amasis MT Pro"/>
        </w:rPr>
        <w:t>animal and</w:t>
      </w:r>
      <w:r w:rsidR="00FB7C1C">
        <w:rPr>
          <w:rFonts w:ascii="Amasis MT Pro" w:hAnsi="Amasis MT Pro"/>
        </w:rPr>
        <w:t xml:space="preserve"> compels us to broaden our definition of ‘fossil’ to include evidence of ancient life.” </w:t>
      </w:r>
      <w:r w:rsidR="00AD60E1">
        <w:rPr>
          <w:rFonts w:ascii="Amasis MT Pro" w:hAnsi="Amasis MT Pro"/>
        </w:rPr>
        <w:t>Th</w:t>
      </w:r>
      <w:r w:rsidR="0037554C">
        <w:rPr>
          <w:rFonts w:ascii="Amasis MT Pro" w:hAnsi="Amasis MT Pro"/>
        </w:rPr>
        <w:t xml:space="preserve">is </w:t>
      </w:r>
      <w:r w:rsidR="00AD60E1">
        <w:rPr>
          <w:rFonts w:ascii="Amasis MT Pro" w:hAnsi="Amasis MT Pro"/>
        </w:rPr>
        <w:t>activity demonstrates the difficulty in coming up with simple definitions.</w:t>
      </w:r>
    </w:p>
    <w:p w:rsidR="0018048A" w:rsidRDefault="0018048A" w14:paraId="08A69C19" w14:textId="77777777">
      <w:pPr>
        <w:rPr>
          <w:rFonts w:ascii="Amasis MT Pro" w:hAnsi="Amasis MT Pro"/>
        </w:rPr>
      </w:pPr>
    </w:p>
    <w:p w:rsidRPr="009B512C" w:rsidR="002516FA" w:rsidP="009B512C" w:rsidRDefault="002516FA" w14:paraId="7ABF2A65" w14:textId="77777777">
      <w:pPr>
        <w:pStyle w:val="Heading3"/>
      </w:pPr>
      <w:bookmarkStart w:name="_Toc222673880" w:id="6"/>
      <w:r w:rsidRPr="009B512C">
        <w:t>Instructions</w:t>
      </w:r>
      <w:bookmarkEnd w:id="6"/>
    </w:p>
    <w:p w:rsidRPr="00CB78A9" w:rsidR="00A64EBD" w:rsidP="00A64EBD" w:rsidRDefault="00A64EBD" w14:paraId="12CA5131" w14:textId="77777777">
      <w:pPr>
        <w:rPr>
          <w:rFonts w:ascii="Amasis MT Pro" w:hAnsi="Amasis MT Pro"/>
          <w:i/>
          <w:iCs/>
        </w:rPr>
      </w:pPr>
      <w:r w:rsidRPr="00710C40">
        <w:rPr>
          <w:rFonts w:ascii="Amasis MT Pro" w:hAnsi="Amasis MT Pro"/>
          <w:i/>
          <w:iCs/>
        </w:rPr>
        <w:t>Level 1</w:t>
      </w:r>
      <w:r w:rsidRPr="00CB78A9">
        <w:rPr>
          <w:rFonts w:ascii="Amasis MT Pro" w:hAnsi="Amasis MT Pro"/>
        </w:rPr>
        <w:t>: Invite participants to study the objects and separate them into two groups</w:t>
      </w:r>
      <w:proofErr w:type="gramStart"/>
      <w:r w:rsidRPr="00CB78A9">
        <w:rPr>
          <w:rFonts w:ascii="Amasis MT Pro" w:hAnsi="Amasis MT Pro"/>
        </w:rPr>
        <w:t>:  (</w:t>
      </w:r>
      <w:proofErr w:type="gramEnd"/>
      <w:r w:rsidRPr="00CB78A9">
        <w:rPr>
          <w:rFonts w:ascii="Amasis MT Pro" w:hAnsi="Amasis MT Pro"/>
        </w:rPr>
        <w:t>1) fossils and (2) not a fossil.  Once participants have sorted the objects, the facilitator will lead a discussion of each object.  After the group converges on an understanding of which objects are fossils and which are not, the facilitator will lead participants toward a definition for “fossil” as t</w:t>
      </w:r>
      <w:r w:rsidRPr="00CB78A9">
        <w:rPr>
          <w:rFonts w:ascii="Amasis MT Pro" w:hAnsi="Amasis MT Pro"/>
          <w:i/>
          <w:iCs/>
        </w:rPr>
        <w:t>he preserved (fossilized) remains of once-living plants and animals.</w:t>
      </w:r>
    </w:p>
    <w:p w:rsidRPr="00CB78A9" w:rsidR="00A64EBD" w:rsidP="00A64EBD" w:rsidRDefault="00A64EBD" w14:paraId="769978DF" w14:textId="77777777">
      <w:pPr>
        <w:rPr>
          <w:rFonts w:ascii="Amasis MT Pro" w:hAnsi="Amasis MT Pro"/>
        </w:rPr>
      </w:pPr>
    </w:p>
    <w:p w:rsidR="00745D20" w:rsidP="00A64EBD" w:rsidRDefault="00A64EBD" w14:paraId="78BF0C6D" w14:textId="77777777">
      <w:pPr>
        <w:rPr>
          <w:rFonts w:ascii="Amasis MT Pro" w:hAnsi="Amasis MT Pro"/>
        </w:rPr>
      </w:pPr>
      <w:r w:rsidRPr="00710C40">
        <w:rPr>
          <w:rFonts w:ascii="Amasis MT Pro" w:hAnsi="Amasis MT Pro"/>
          <w:i/>
          <w:iCs/>
        </w:rPr>
        <w:t>Level 2</w:t>
      </w:r>
      <w:r w:rsidRPr="00CB78A9">
        <w:rPr>
          <w:rFonts w:ascii="Amasis MT Pro" w:hAnsi="Amasis MT Pro"/>
          <w:i/>
          <w:iCs/>
        </w:rPr>
        <w:t xml:space="preserve">: </w:t>
      </w:r>
      <w:r w:rsidRPr="00CB78A9">
        <w:rPr>
          <w:rFonts w:ascii="Amasis MT Pro" w:hAnsi="Amasis MT Pro"/>
        </w:rPr>
        <w:t>Is an arrowhead a fossil? Refer to our definition of fossil as “the preserved remains of once-living plants and animals</w:t>
      </w:r>
      <w:r w:rsidR="00745D20">
        <w:rPr>
          <w:rFonts w:ascii="Amasis MT Pro" w:hAnsi="Amasis MT Pro"/>
        </w:rPr>
        <w:t xml:space="preserve"> and guide participants through the following questions:</w:t>
      </w:r>
    </w:p>
    <w:p w:rsidRPr="00CB78A9" w:rsidR="00745D20" w:rsidP="00745D20" w:rsidRDefault="00A64EBD" w14:paraId="544CB6BF" w14:textId="77777777">
      <w:pPr>
        <w:ind w:firstLine="720"/>
        <w:rPr>
          <w:rFonts w:ascii="Amasis MT Pro" w:hAnsi="Amasis MT Pro"/>
        </w:rPr>
      </w:pPr>
      <w:r w:rsidRPr="00CB78A9">
        <w:rPr>
          <w:rFonts w:ascii="Amasis MT Pro" w:hAnsi="Amasis MT Pro"/>
        </w:rPr>
        <w:t xml:space="preserve">Was an arrowhead a living thing?  [no] </w:t>
      </w:r>
    </w:p>
    <w:p w:rsidRPr="00CB78A9" w:rsidR="00745D20" w:rsidP="00745D20" w:rsidRDefault="00745D20" w14:paraId="1E0B8EB0" w14:textId="77777777">
      <w:pPr>
        <w:ind w:firstLine="720"/>
        <w:rPr>
          <w:rFonts w:ascii="Amasis MT Pro" w:hAnsi="Amasis MT Pro"/>
        </w:rPr>
      </w:pPr>
      <w:r w:rsidRPr="00CB78A9">
        <w:rPr>
          <w:rFonts w:ascii="Amasis MT Pro" w:hAnsi="Amasis MT Pro"/>
        </w:rPr>
        <w:t>What do we call objects made by humans? [artifacts]</w:t>
      </w:r>
    </w:p>
    <w:p w:rsidRPr="00CB78A9" w:rsidR="00745D20" w:rsidP="00745D20" w:rsidRDefault="00745D20" w14:paraId="3C6DAC7C" w14:textId="77777777">
      <w:pPr>
        <w:ind w:firstLine="720"/>
        <w:rPr>
          <w:rFonts w:ascii="Amasis MT Pro" w:hAnsi="Amasis MT Pro"/>
        </w:rPr>
      </w:pPr>
      <w:r w:rsidRPr="00CB78A9">
        <w:rPr>
          <w:rFonts w:ascii="Amasis MT Pro" w:hAnsi="Amasis MT Pro"/>
        </w:rPr>
        <w:t>What do we call scientists who study artifacts [archaeologists]</w:t>
      </w:r>
    </w:p>
    <w:p w:rsidRPr="00CB78A9" w:rsidR="00A64EBD" w:rsidP="00A64EBD" w:rsidRDefault="00A64EBD" w14:paraId="567EF3E0" w14:textId="77777777">
      <w:pPr>
        <w:rPr>
          <w:rFonts w:ascii="Amasis MT Pro" w:hAnsi="Amasis MT Pro"/>
        </w:rPr>
      </w:pPr>
    </w:p>
    <w:p w:rsidRPr="00CB78A9" w:rsidR="00A64EBD" w:rsidP="00A64EBD" w:rsidRDefault="00A64EBD" w14:paraId="5F5EC89E" w14:textId="22DEB390">
      <w:pPr>
        <w:rPr>
          <w:rFonts w:ascii="Amasis MT Pro" w:hAnsi="Amasis MT Pro"/>
        </w:rPr>
      </w:pPr>
      <w:r w:rsidRPr="5B76AAAC" w:rsidR="00A64EBD">
        <w:rPr>
          <w:rFonts w:ascii="Amasis MT Pro" w:hAnsi="Amasis MT Pro"/>
          <w:i w:val="1"/>
          <w:iCs w:val="1"/>
        </w:rPr>
        <w:t>Level 3</w:t>
      </w:r>
      <w:r w:rsidRPr="5B76AAAC" w:rsidR="00A64EBD">
        <w:rPr>
          <w:rFonts w:ascii="Amasis MT Pro" w:hAnsi="Amasis MT Pro"/>
        </w:rPr>
        <w:t xml:space="preserve">: </w:t>
      </w:r>
      <w:r w:rsidRPr="5B76AAAC" w:rsidR="00E14931">
        <w:rPr>
          <w:rFonts w:ascii="Amasis MT Pro" w:hAnsi="Amasis MT Pro"/>
        </w:rPr>
        <w:t xml:space="preserve">Query participants </w:t>
      </w:r>
      <w:r w:rsidRPr="5B76AAAC" w:rsidR="00A64EBD">
        <w:rPr>
          <w:rFonts w:ascii="Amasis MT Pro" w:hAnsi="Amasis MT Pro"/>
        </w:rPr>
        <w:t>about the footprin</w:t>
      </w:r>
      <w:r w:rsidRPr="5B76AAAC" w:rsidR="00E14931">
        <w:rPr>
          <w:rFonts w:ascii="Amasis MT Pro" w:hAnsi="Amasis MT Pro"/>
        </w:rPr>
        <w:t xml:space="preserve">t, </w:t>
      </w:r>
      <w:r w:rsidRPr="5B76AAAC" w:rsidR="00A64EBD">
        <w:rPr>
          <w:rFonts w:ascii="Amasis MT Pro" w:hAnsi="Amasis MT Pro"/>
        </w:rPr>
        <w:t xml:space="preserve">as it is not the actual </w:t>
      </w:r>
      <w:r w:rsidRPr="5B76AAAC" w:rsidR="00A64EBD">
        <w:rPr>
          <w:rFonts w:ascii="Amasis MT Pro" w:hAnsi="Amasis MT Pro"/>
        </w:rPr>
        <w:t>remains</w:t>
      </w:r>
      <w:r w:rsidRPr="5B76AAAC" w:rsidR="00A64EBD">
        <w:rPr>
          <w:rFonts w:ascii="Amasis MT Pro" w:hAnsi="Amasis MT Pro"/>
        </w:rPr>
        <w:t xml:space="preserve"> of the one-living animal</w:t>
      </w:r>
      <w:r w:rsidRPr="5B76AAAC" w:rsidR="007925D4">
        <w:rPr>
          <w:rFonts w:ascii="Amasis MT Pro" w:hAnsi="Amasis MT Pro"/>
        </w:rPr>
        <w:t>, but a trace made by the animal (footprints, tracks, burrows are referred to as trace fossils</w:t>
      </w:r>
      <w:r w:rsidRPr="5B76AAAC" w:rsidR="007925D4">
        <w:rPr>
          <w:rFonts w:ascii="Amasis MT Pro" w:hAnsi="Amasis MT Pro"/>
        </w:rPr>
        <w:t>).</w:t>
      </w:r>
      <w:r w:rsidRPr="5B76AAAC" w:rsidR="00A64EBD">
        <w:rPr>
          <w:rFonts w:ascii="Amasis MT Pro" w:hAnsi="Amasis MT Pro"/>
        </w:rPr>
        <w:t>.</w:t>
      </w:r>
      <w:r w:rsidRPr="5B76AAAC" w:rsidR="00063F8C">
        <w:rPr>
          <w:rFonts w:ascii="Amasis MT Pro" w:hAnsi="Amasis MT Pro"/>
        </w:rPr>
        <w:t xml:space="preserve">  The recognition of trace fossils </w:t>
      </w:r>
      <w:r w:rsidRPr="5B76AAAC" w:rsidR="00A64EBD">
        <w:rPr>
          <w:rFonts w:ascii="Amasis MT Pro" w:hAnsi="Amasis MT Pro"/>
        </w:rPr>
        <w:t xml:space="preserve">requires amending the definition of </w:t>
      </w:r>
      <w:r w:rsidRPr="5B76AAAC" w:rsidR="00A64EBD">
        <w:rPr>
          <w:rFonts w:ascii="Amasis MT Pro" w:hAnsi="Amasis MT Pro"/>
        </w:rPr>
        <w:t>fossil</w:t>
      </w:r>
      <w:r w:rsidRPr="5B76AAAC" w:rsidR="00A64EBD">
        <w:rPr>
          <w:rFonts w:ascii="Amasis MT Pro" w:hAnsi="Amasis MT Pro"/>
        </w:rPr>
        <w:t xml:space="preserve"> to include </w:t>
      </w:r>
      <w:r w:rsidRPr="5B76AAAC" w:rsidR="00A64EBD">
        <w:rPr>
          <w:rFonts w:ascii="Amasis MT Pro" w:hAnsi="Amasis MT Pro"/>
          <w:i w:val="1"/>
          <w:iCs w:val="1"/>
        </w:rPr>
        <w:t>evidence</w:t>
      </w:r>
      <w:r w:rsidRPr="5B76AAAC" w:rsidR="00A64EBD">
        <w:rPr>
          <w:rFonts w:ascii="Amasis MT Pro" w:hAnsi="Amasis MT Pro"/>
        </w:rPr>
        <w:t xml:space="preserve"> of ancient life</w:t>
      </w:r>
      <w:r w:rsidRPr="5B76AAAC" w:rsidR="00A64EBD">
        <w:rPr>
          <w:rFonts w:ascii="Amasis MT Pro" w:hAnsi="Amasis MT Pro"/>
        </w:rPr>
        <w:t xml:space="preserve">.  </w:t>
      </w:r>
      <w:r w:rsidRPr="5B76AAAC" w:rsidR="00A64EBD">
        <w:rPr>
          <w:rFonts w:ascii="Amasis MT Pro" w:hAnsi="Amasis MT Pro"/>
        </w:rPr>
        <w:t xml:space="preserve">This leads to the distinction </w:t>
      </w:r>
      <w:r w:rsidRPr="5B76AAAC" w:rsidR="00A64EBD">
        <w:rPr>
          <w:rFonts w:ascii="Amasis MT Pro" w:hAnsi="Amasis MT Pro"/>
        </w:rPr>
        <w:t>of</w:t>
      </w:r>
      <w:r w:rsidRPr="5B76AAAC" w:rsidR="00A64EBD">
        <w:rPr>
          <w:rFonts w:ascii="Amasis MT Pro" w:hAnsi="Amasis MT Pro"/>
        </w:rPr>
        <w:t xml:space="preserve"> “body fossils” (the actual body parts) and “</w:t>
      </w:r>
      <w:r w:rsidRPr="5B76AAAC" w:rsidR="00A64EBD">
        <w:rPr>
          <w:rFonts w:ascii="Amasis MT Pro" w:hAnsi="Amasis MT Pro"/>
          <w:b w:val="1"/>
          <w:bCs w:val="1"/>
        </w:rPr>
        <w:t>trace fossils</w:t>
      </w:r>
      <w:r w:rsidRPr="5B76AAAC" w:rsidR="00A64EBD">
        <w:rPr>
          <w:rFonts w:ascii="Amasis MT Pro" w:hAnsi="Amasis MT Pro"/>
        </w:rPr>
        <w:t>” (footprints, burrows).</w:t>
      </w:r>
      <w:r w:rsidRPr="5B76AAAC" w:rsidR="009F36C2">
        <w:rPr>
          <w:rFonts w:ascii="Amasis MT Pro" w:hAnsi="Amasis MT Pro"/>
        </w:rPr>
        <w:t xml:space="preserve"> Artifacts are still excluded </w:t>
      </w:r>
      <w:r w:rsidRPr="5B76AAAC" w:rsidR="0057518A">
        <w:rPr>
          <w:rFonts w:ascii="Amasis MT Pro" w:hAnsi="Amasis MT Pro"/>
        </w:rPr>
        <w:t xml:space="preserve">from this broad definition of ‘fossil’ </w:t>
      </w:r>
      <w:r w:rsidRPr="5B76AAAC" w:rsidR="009F36C2">
        <w:rPr>
          <w:rFonts w:ascii="Amasis MT Pro" w:hAnsi="Amasis MT Pro"/>
        </w:rPr>
        <w:t xml:space="preserve">as a 'special </w:t>
      </w:r>
      <w:r w:rsidRPr="5B76AAAC" w:rsidR="009F36C2">
        <w:rPr>
          <w:rFonts w:ascii="Amasis MT Pro" w:hAnsi="Amasis MT Pro"/>
        </w:rPr>
        <w:t>c</w:t>
      </w:r>
      <w:r w:rsidRPr="5B76AAAC" w:rsidR="7D4B3878">
        <w:rPr>
          <w:rFonts w:ascii="Amasis MT Pro" w:hAnsi="Amasis MT Pro"/>
        </w:rPr>
        <w:t>a</w:t>
      </w:r>
      <w:r w:rsidRPr="5B76AAAC" w:rsidR="009F36C2">
        <w:rPr>
          <w:rFonts w:ascii="Amasis MT Pro" w:hAnsi="Amasis MT Pro"/>
        </w:rPr>
        <w:t>se</w:t>
      </w:r>
      <w:r w:rsidRPr="5B76AAAC" w:rsidR="009F36C2">
        <w:rPr>
          <w:rFonts w:ascii="Amasis MT Pro" w:hAnsi="Amasis MT Pro"/>
        </w:rPr>
        <w:t>' of being objects made by humans.</w:t>
      </w:r>
    </w:p>
    <w:p w:rsidR="00446D7D" w:rsidRDefault="00446D7D" w14:paraId="524332FC" w14:textId="77777777">
      <w:pPr>
        <w:rPr>
          <w:rFonts w:ascii="Amasis MT Pro" w:hAnsi="Amasis MT Pro"/>
        </w:rPr>
      </w:pPr>
    </w:p>
    <w:p w:rsidRPr="009B512C" w:rsidR="00963FAF" w:rsidP="009B512C" w:rsidRDefault="00C6208D" w14:paraId="7707C25D" w14:textId="77777777">
      <w:pPr>
        <w:pStyle w:val="Heading3"/>
      </w:pPr>
      <w:bookmarkStart w:name="_Toc222673881" w:id="7"/>
      <w:r w:rsidRPr="009B512C">
        <w:t>Materials</w:t>
      </w:r>
      <w:bookmarkEnd w:id="7"/>
    </w:p>
    <w:p w:rsidRPr="00CB78A9" w:rsidR="00C6208D" w:rsidRDefault="006E2777" w14:paraId="7FB85B4C" w14:textId="77777777">
      <w:pPr>
        <w:rPr>
          <w:rFonts w:ascii="Amasis MT Pro" w:hAnsi="Amasis MT Pro"/>
        </w:rPr>
      </w:pPr>
      <w:r w:rsidRPr="00CB78A9">
        <w:rPr>
          <w:rFonts w:ascii="Amasis MT Pro" w:hAnsi="Amasis MT Pro"/>
        </w:rPr>
        <w:t>(use photos or 3-D printed fossils if needed)</w:t>
      </w:r>
    </w:p>
    <w:p w:rsidRPr="00CB78A9" w:rsidR="00C6208D" w:rsidRDefault="00C6208D" w14:paraId="5E937A01" w14:textId="77777777">
      <w:pPr>
        <w:rPr>
          <w:rFonts w:ascii="Amasis MT Pro" w:hAnsi="Amasis MT Pro"/>
        </w:rPr>
      </w:pPr>
      <w:r w:rsidRPr="00CB78A9">
        <w:rPr>
          <w:rFonts w:ascii="Amasis MT Pro" w:hAnsi="Amasis MT Pro"/>
        </w:rPr>
        <w:t>an obviously non-fossiliferous rock, like granite</w:t>
      </w:r>
    </w:p>
    <w:p w:rsidRPr="00CB78A9" w:rsidR="00C6208D" w:rsidRDefault="00C6208D" w14:paraId="5ABC5AE5" w14:textId="77777777">
      <w:pPr>
        <w:rPr>
          <w:rFonts w:ascii="Amasis MT Pro" w:hAnsi="Amasis MT Pro"/>
        </w:rPr>
      </w:pPr>
      <w:r w:rsidRPr="00CB78A9">
        <w:rPr>
          <w:rFonts w:ascii="Amasis MT Pro" w:hAnsi="Amasis MT Pro"/>
        </w:rPr>
        <w:t>a mineral crystal, like quartz</w:t>
      </w:r>
    </w:p>
    <w:p w:rsidRPr="00CB78A9" w:rsidR="001D30BB" w:rsidRDefault="001D30BB" w14:paraId="06F7D791" w14:textId="77777777">
      <w:pPr>
        <w:rPr>
          <w:rFonts w:ascii="Amasis MT Pro" w:hAnsi="Amasis MT Pro"/>
        </w:rPr>
      </w:pPr>
      <w:r w:rsidRPr="00CB78A9">
        <w:rPr>
          <w:rFonts w:ascii="Amasis MT Pro" w:hAnsi="Amasis MT Pro"/>
        </w:rPr>
        <w:t>arrowhead or stone tool</w:t>
      </w:r>
    </w:p>
    <w:p w:rsidRPr="00CB78A9" w:rsidR="00C6208D" w:rsidRDefault="00C6208D" w14:paraId="6D157704" w14:textId="77777777">
      <w:pPr>
        <w:rPr>
          <w:rFonts w:ascii="Amasis MT Pro" w:hAnsi="Amasis MT Pro"/>
        </w:rPr>
      </w:pPr>
      <w:r w:rsidRPr="00CB78A9">
        <w:rPr>
          <w:rFonts w:ascii="Amasis MT Pro" w:hAnsi="Amasis MT Pro"/>
        </w:rPr>
        <w:t>bone</w:t>
      </w:r>
    </w:p>
    <w:p w:rsidRPr="00CB78A9" w:rsidR="00C6208D" w:rsidRDefault="006E2777" w14:paraId="6B83CE22" w14:textId="77777777">
      <w:pPr>
        <w:rPr>
          <w:rFonts w:ascii="Amasis MT Pro" w:hAnsi="Amasis MT Pro"/>
        </w:rPr>
      </w:pPr>
      <w:r w:rsidRPr="00CB78A9">
        <w:rPr>
          <w:rFonts w:ascii="Amasis MT Pro" w:hAnsi="Amasis MT Pro"/>
        </w:rPr>
        <w:t xml:space="preserve">chicken </w:t>
      </w:r>
      <w:r w:rsidRPr="00CB78A9" w:rsidR="00C6208D">
        <w:rPr>
          <w:rFonts w:ascii="Amasis MT Pro" w:hAnsi="Amasis MT Pro"/>
        </w:rPr>
        <w:t>feather</w:t>
      </w:r>
    </w:p>
    <w:p w:rsidRPr="00CB78A9" w:rsidR="00C6208D" w:rsidRDefault="00C6208D" w14:paraId="3A87EDF5" w14:textId="77777777">
      <w:pPr>
        <w:rPr>
          <w:rFonts w:ascii="Amasis MT Pro" w:hAnsi="Amasis MT Pro"/>
        </w:rPr>
      </w:pPr>
      <w:r w:rsidRPr="00CB78A9">
        <w:rPr>
          <w:rFonts w:ascii="Amasis MT Pro" w:hAnsi="Amasis MT Pro"/>
        </w:rPr>
        <w:t>leaf</w:t>
      </w:r>
    </w:p>
    <w:p w:rsidRPr="00CB78A9" w:rsidR="00C6208D" w:rsidRDefault="00C6208D" w14:paraId="0BC0905F" w14:textId="77777777">
      <w:pPr>
        <w:rPr>
          <w:rFonts w:ascii="Amasis MT Pro" w:hAnsi="Amasis MT Pro"/>
        </w:rPr>
      </w:pPr>
      <w:r w:rsidRPr="00CB78A9">
        <w:rPr>
          <w:rFonts w:ascii="Amasis MT Pro" w:hAnsi="Amasis MT Pro"/>
        </w:rPr>
        <w:t xml:space="preserve">modern </w:t>
      </w:r>
      <w:proofErr w:type="gramStart"/>
      <w:r w:rsidRPr="00CB78A9">
        <w:rPr>
          <w:rFonts w:ascii="Amasis MT Pro" w:hAnsi="Amasis MT Pro"/>
        </w:rPr>
        <w:t>sea-shell</w:t>
      </w:r>
      <w:proofErr w:type="gramEnd"/>
      <w:r w:rsidRPr="00CB78A9">
        <w:rPr>
          <w:rFonts w:ascii="Amasis MT Pro" w:hAnsi="Amasis MT Pro"/>
        </w:rPr>
        <w:t xml:space="preserve"> (clam</w:t>
      </w:r>
      <w:r w:rsidRPr="00CB78A9" w:rsidR="006E2777">
        <w:rPr>
          <w:rFonts w:ascii="Amasis MT Pro" w:hAnsi="Amasis MT Pro"/>
        </w:rPr>
        <w:t xml:space="preserve"> or fresh water </w:t>
      </w:r>
      <w:proofErr w:type="spellStart"/>
      <w:r w:rsidRPr="00CB78A9" w:rsidR="006E2777">
        <w:rPr>
          <w:rFonts w:ascii="Amasis MT Pro" w:hAnsi="Amasis MT Pro"/>
        </w:rPr>
        <w:t>mussle</w:t>
      </w:r>
      <w:proofErr w:type="spellEnd"/>
      <w:r w:rsidRPr="00CB78A9">
        <w:rPr>
          <w:rFonts w:ascii="Amasis MT Pro" w:hAnsi="Amasis MT Pro"/>
        </w:rPr>
        <w:t>)</w:t>
      </w:r>
    </w:p>
    <w:p w:rsidRPr="00CB78A9" w:rsidR="00C6208D" w:rsidRDefault="00C6208D" w14:paraId="756F411C" w14:textId="77777777">
      <w:pPr>
        <w:rPr>
          <w:rFonts w:ascii="Amasis MT Pro" w:hAnsi="Amasis MT Pro"/>
        </w:rPr>
      </w:pPr>
      <w:r w:rsidRPr="00CB78A9">
        <w:rPr>
          <w:rFonts w:ascii="Amasis MT Pro" w:hAnsi="Amasis MT Pro"/>
        </w:rPr>
        <w:t>fossil shell (clam or brachiopod)</w:t>
      </w:r>
    </w:p>
    <w:p w:rsidRPr="00CB78A9" w:rsidR="00C6208D" w:rsidRDefault="00C6208D" w14:paraId="4821BCA4" w14:textId="77777777">
      <w:pPr>
        <w:rPr>
          <w:rFonts w:ascii="Amasis MT Pro" w:hAnsi="Amasis MT Pro"/>
        </w:rPr>
      </w:pPr>
      <w:r w:rsidRPr="00CB78A9">
        <w:rPr>
          <w:rFonts w:ascii="Amasis MT Pro" w:hAnsi="Amasis MT Pro"/>
        </w:rPr>
        <w:t>fossil leaf</w:t>
      </w:r>
    </w:p>
    <w:p w:rsidRPr="00CB78A9" w:rsidR="00C6208D" w:rsidRDefault="00C6208D" w14:paraId="514EC7F4" w14:textId="77777777">
      <w:pPr>
        <w:rPr>
          <w:rFonts w:ascii="Amasis MT Pro" w:hAnsi="Amasis MT Pro"/>
        </w:rPr>
      </w:pPr>
      <w:r w:rsidRPr="00CB78A9">
        <w:rPr>
          <w:rFonts w:ascii="Amasis MT Pro" w:hAnsi="Amasis MT Pro"/>
        </w:rPr>
        <w:t>fossil bone</w:t>
      </w:r>
    </w:p>
    <w:p w:rsidR="00C6208D" w:rsidRDefault="00C6208D" w14:paraId="5659B674" w14:textId="77777777">
      <w:pPr>
        <w:rPr>
          <w:rFonts w:ascii="Amasis MT Pro" w:hAnsi="Amasis MT Pro"/>
        </w:rPr>
      </w:pPr>
      <w:r w:rsidRPr="00CB78A9">
        <w:rPr>
          <w:rFonts w:ascii="Amasis MT Pro" w:hAnsi="Amasis MT Pro"/>
        </w:rPr>
        <w:t>dinosaur footprint</w:t>
      </w:r>
    </w:p>
    <w:p w:rsidRPr="00CB78A9" w:rsidR="00DD5264" w:rsidRDefault="008C1904" w14:paraId="4AB95FAD" w14:textId="77777777">
      <w:pPr>
        <w:rPr>
          <w:rFonts w:ascii="Amasis MT Pro" w:hAnsi="Amasis MT Pro"/>
        </w:rPr>
      </w:pPr>
      <w:r>
        <w:rPr>
          <w:rFonts w:ascii="Amasis MT Pro" w:hAnsi="Amasis MT Pro"/>
          <w:noProof/>
        </w:rPr>
        <w:drawing>
          <wp:inline distT="0" distB="0" distL="0" distR="0" wp14:anchorId="4FE8743A" wp14:editId="4C2A0CCF">
            <wp:extent cx="1030605" cy="1734185"/>
            <wp:effectExtent l="0" t="0" r="0" b="0"/>
            <wp:docPr id="1" name="Picture 14" descr="Arrowhe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descr="Arrowhea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605" cy="1734185"/>
                    </a:xfrm>
                    <a:prstGeom prst="rect">
                      <a:avLst/>
                    </a:prstGeom>
                    <a:noFill/>
                    <a:ln>
                      <a:noFill/>
                    </a:ln>
                  </pic:spPr>
                </pic:pic>
              </a:graphicData>
            </a:graphic>
          </wp:inline>
        </w:drawing>
      </w:r>
      <w:r w:rsidR="009A3F62">
        <w:t xml:space="preserve">           </w:t>
      </w:r>
      <w:r w:rsidR="00E2359C">
        <w:fldChar w:fldCharType="begin"/>
      </w:r>
      <w:r w:rsidR="00E2359C">
        <w:instrText xml:space="preserve"> INCLUDEPICTURE "https://upload.wikimedia.org/wikipedia/commons/thumb/0/00/Pleuroceras_solare%2C_Little_Switzerland%2C_Bavaria%2C_Germany.jpg/250px-Pleuroceras_solare%2C_Little_Switzerland%2C_Bavaria%2C_Germany.jpg" \* MERGEFORMATINET </w:instrText>
      </w:r>
      <w:r w:rsidR="00E2359C">
        <w:fldChar w:fldCharType="separate"/>
      </w:r>
      <w:r>
        <w:fldChar w:fldCharType="begin"/>
      </w:r>
      <w:r>
        <w:instrText xml:space="preserve"> INCLUDEPICTURE  "https://upload.wikimedia.org/wikipedia/commons/thumb/0/00/Pleuroceras_solare,_Little_Switzerland,_Bavaria,_Germany.jpg/250px-Pleuroceras_solare,_Little_Switzerland,_Bavaria,_Germany.jpg" \* MERGEFORMATINET </w:instrText>
      </w:r>
      <w:r>
        <w:fldChar w:fldCharType="separate"/>
      </w:r>
      <w:r>
        <w:fldChar w:fldCharType="begin"/>
      </w:r>
      <w:r>
        <w:instrText xml:space="preserve"> INCLUDEPICTURE  "https://upload.wikimedia.org/wikipedia/commons/thumb/0/00/Pleuroceras_solare,_Little_Switzerland,_Bavaria,_Germany.jpg/250px-Pleuroceras_solare,_Little_Switzerland,_Bavaria,_Germany.jpg" \* MERGEFORMATINET </w:instrText>
      </w:r>
      <w:r>
        <w:fldChar w:fldCharType="separate"/>
      </w:r>
      <w:r>
        <w:fldChar w:fldCharType="begin"/>
      </w:r>
      <w:r>
        <w:instrText xml:space="preserve"> INCLUDEPICTURE  "https://upload.wikimedia.org/wikipedia/commons/thumb/0/00/Pleuroceras_solare,_Little_Switzerland,_Bavaria,_Germany.jpg/250px-Pleuroceras_solare,_Little_Switzerland,_Bavaria,_Germany.jpg" \* MERGEFORMATINET </w:instrText>
      </w:r>
      <w:r>
        <w:fldChar w:fldCharType="separate"/>
      </w:r>
      <w:r>
        <w:fldChar w:fldCharType="begin"/>
      </w:r>
      <w:r>
        <w:instrText xml:space="preserve"> INCLUDEPICTURE  "https://upload.wikimedia.org/wikipedia/commons/thumb/0/00/Pleuroceras_solare,_Little_Switzerland,_Bavaria,_Germany.jpg/250px-Pleuroceras_solare,_Little_Switzerland,_Bavaria,_Germany.jpg" \* MERGEFORMATINET </w:instrText>
      </w:r>
      <w:r>
        <w:fldChar w:fldCharType="separate"/>
      </w:r>
      <w:r>
        <w:rPr>
          <w:noProof/>
        </w:rPr>
        <w:drawing>
          <wp:inline distT="0" distB="0" distL="0" distR="0" wp14:anchorId="54657D01" wp14:editId="5D29DA62">
            <wp:extent cx="1661795" cy="1756410"/>
            <wp:effectExtent l="0" t="0" r="0" b="0"/>
            <wp:docPr id="2" name="Picture 13" descr="Ammonite shell—body fossil (Photo from Natural History Museum, London web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descr="Ammonite shell—body fossil (Photo from Natural History Museum, London websit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1795" cy="1756410"/>
                    </a:xfrm>
                    <a:prstGeom prst="rect">
                      <a:avLst/>
                    </a:prstGeom>
                    <a:noFill/>
                    <a:ln>
                      <a:noFill/>
                    </a:ln>
                  </pic:spPr>
                </pic:pic>
              </a:graphicData>
            </a:graphic>
          </wp:inline>
        </w:drawing>
      </w:r>
      <w:r>
        <w:fldChar w:fldCharType="end"/>
      </w:r>
      <w:r>
        <w:fldChar w:fldCharType="end"/>
      </w:r>
      <w:r>
        <w:fldChar w:fldCharType="end"/>
      </w:r>
      <w:r>
        <w:fldChar w:fldCharType="end"/>
      </w:r>
      <w:r w:rsidR="00E2359C">
        <w:fldChar w:fldCharType="end"/>
      </w:r>
      <w:r w:rsidR="00757019">
        <w:t xml:space="preserve">       </w:t>
      </w:r>
      <w:r w:rsidR="00757019">
        <w:fldChar w:fldCharType="begin"/>
      </w:r>
      <w:r w:rsidR="00757019">
        <w:instrText xml:space="preserve"> INCLUDEPICTURE "https://www.nhm.ac.uk/content/dam/nhm-www/discover/dinosaur-tracks/red-gulch-theropod-footprint-v3-two-column.jpg" \* MERGEFORMATINET </w:instrText>
      </w:r>
      <w:r w:rsidR="00757019">
        <w:fldChar w:fldCharType="separate"/>
      </w:r>
      <w:r>
        <w:fldChar w:fldCharType="begin"/>
      </w:r>
      <w:r>
        <w:instrText xml:space="preserve"> INCLUDEPICTURE  "https://www.nhm.ac.uk/content/dam/nhm-www/discover/dinosaur-tracks/red-gulch-theropod-footprint-v3-two-column.jpg" \* MERGEFORMATINET </w:instrText>
      </w:r>
      <w:r>
        <w:fldChar w:fldCharType="separate"/>
      </w:r>
      <w:r>
        <w:fldChar w:fldCharType="begin"/>
      </w:r>
      <w:r>
        <w:instrText xml:space="preserve"> INCLUDEPICTURE  "https://www.nhm.ac.uk/content/dam/nhm-www/discover/dinosaur-tracks/red-gulch-theropod-footprint-v3-two-column.jpg" \* MERGEFORMATINET </w:instrText>
      </w:r>
      <w:r>
        <w:fldChar w:fldCharType="separate"/>
      </w:r>
      <w:r>
        <w:fldChar w:fldCharType="begin"/>
      </w:r>
      <w:r>
        <w:instrText xml:space="preserve"> INCLUDEPICTURE  "https://www.nhm.ac.uk/content/dam/nhm-www/discover/dinosaur-tracks/red-gulch-theropod-footprint-v3-two-column.jpg" \* MERGEFORMATINET </w:instrText>
      </w:r>
      <w:r>
        <w:fldChar w:fldCharType="separate"/>
      </w:r>
      <w:r>
        <w:fldChar w:fldCharType="begin"/>
      </w:r>
      <w:r>
        <w:instrText xml:space="preserve"> INCLUDEPICTURE  "https://www.nhm.ac.uk/content/dam/nhm-www/discover/dinosaur-tracks/red-gulch-theropod-footprint-v3-two-column.jpg" \* MERGEFORMATINET </w:instrText>
      </w:r>
      <w:r>
        <w:fldChar w:fldCharType="separate"/>
      </w:r>
      <w:r>
        <w:rPr>
          <w:noProof/>
        </w:rPr>
        <w:drawing>
          <wp:inline distT="0" distB="0" distL="0" distR="0" wp14:anchorId="40C1F56E" wp14:editId="3559BB58">
            <wp:extent cx="1661795" cy="1778000"/>
            <wp:effectExtent l="0" t="0" r="0" b="0"/>
            <wp:docPr id="3" name="Picture 12" descr="Therapod dinosaur footprint—a trace fossil (Photo from https://www.nhm.ac.uk/discover/dinosaur-footprints.ht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descr="Therapod dinosaur footprint—a trace fossil (Photo from https://www.nhm.ac.uk/discover/dinosaur-footprints.html)"/>
                    <pic:cNvPicPr>
                      <a:picLocks/>
                    </pic:cNvPicPr>
                  </pic:nvPicPr>
                  <pic:blipFill>
                    <a:blip r:embed="rId10" cstate="print">
                      <a:extLst>
                        <a:ext uri="{28A0092B-C50C-407E-A947-70E740481C1C}">
                          <a14:useLocalDpi xmlns:a14="http://schemas.microsoft.com/office/drawing/2010/main" val="0"/>
                        </a:ext>
                      </a:extLst>
                    </a:blip>
                    <a:srcRect l="20232" r="19368" b="-1366"/>
                    <a:stretch>
                      <a:fillRect/>
                    </a:stretch>
                  </pic:blipFill>
                  <pic:spPr bwMode="auto">
                    <a:xfrm>
                      <a:off x="0" y="0"/>
                      <a:ext cx="1661795" cy="1778000"/>
                    </a:xfrm>
                    <a:prstGeom prst="rect">
                      <a:avLst/>
                    </a:prstGeom>
                    <a:noFill/>
                    <a:ln>
                      <a:noFill/>
                    </a:ln>
                  </pic:spPr>
                </pic:pic>
              </a:graphicData>
            </a:graphic>
          </wp:inline>
        </w:drawing>
      </w:r>
      <w:r>
        <w:fldChar w:fldCharType="end"/>
      </w:r>
      <w:r>
        <w:fldChar w:fldCharType="end"/>
      </w:r>
      <w:r>
        <w:fldChar w:fldCharType="end"/>
      </w:r>
      <w:r>
        <w:fldChar w:fldCharType="end"/>
      </w:r>
      <w:r w:rsidR="00757019">
        <w:fldChar w:fldCharType="end"/>
      </w:r>
    </w:p>
    <w:p w:rsidR="00C6208D" w:rsidRDefault="00C6208D" w14:paraId="44983A07" w14:textId="77777777">
      <w:pPr>
        <w:rPr>
          <w:rFonts w:ascii="Amasis MT Pro" w:hAnsi="Amasis MT Pro"/>
        </w:rPr>
      </w:pPr>
    </w:p>
    <w:p w:rsidR="0057518A" w:rsidRDefault="009A3F62" w14:paraId="1EF6F1A4" w14:textId="77777777">
      <w:pPr>
        <w:rPr>
          <w:rFonts w:ascii="Amasis MT Pro" w:hAnsi="Amasis MT Pro"/>
        </w:rPr>
      </w:pPr>
      <w:r>
        <w:rPr>
          <w:rFonts w:ascii="Amasis MT Pro" w:hAnsi="Amasis MT Pro"/>
        </w:rPr>
        <w:t xml:space="preserve">Arrowhead (not a fossil, but an artifact!) Great arrowhead images in 3-D </w:t>
      </w:r>
      <w:hyperlink w:history="1" r:id="rId11">
        <w:r w:rsidRPr="00D51EBD">
          <w:rPr>
            <w:rStyle w:val="Hyperlink"/>
            <w:rFonts w:ascii="Amasis MT Pro" w:hAnsi="Amasis MT Pro"/>
          </w:rPr>
          <w:t>https://stonetoolsmuseum.com/artefact/africa/arrowhead-4/1949/</w:t>
        </w:r>
      </w:hyperlink>
    </w:p>
    <w:p w:rsidR="007E40B0" w:rsidRDefault="007E40B0" w14:paraId="02A0E4EB" w14:textId="77777777">
      <w:pPr>
        <w:rPr>
          <w:rFonts w:ascii="Amasis MT Pro" w:hAnsi="Amasis MT Pro"/>
        </w:rPr>
      </w:pPr>
      <w:r>
        <w:rPr>
          <w:rFonts w:ascii="Amasis MT Pro" w:hAnsi="Amasis MT Pro"/>
        </w:rPr>
        <w:t>Ammonite shell—body fossil (Photo from Natural History Museum, London website)</w:t>
      </w:r>
    </w:p>
    <w:p w:rsidR="007E40B0" w:rsidRDefault="007E40B0" w14:paraId="717AB1A8" w14:textId="24BA0F87">
      <w:pPr>
        <w:rPr>
          <w:rFonts w:ascii="Amasis MT Pro" w:hAnsi="Amasis MT Pro"/>
        </w:rPr>
      </w:pPr>
      <w:r>
        <w:rPr>
          <w:rFonts w:ascii="Amasis MT Pro" w:hAnsi="Amasis MT Pro"/>
        </w:rPr>
        <w:t>Therapod dinosaur footprint—a trace fossil</w:t>
      </w:r>
      <w:r w:rsidR="00330A4D">
        <w:rPr>
          <w:rFonts w:ascii="Amasis MT Pro" w:hAnsi="Amasis MT Pro"/>
        </w:rPr>
        <w:t xml:space="preserve"> (Photo from </w:t>
      </w:r>
      <w:hyperlink w:history="1" r:id="rId12">
        <w:r w:rsidRPr="00FD5210" w:rsidR="0020657D">
          <w:rPr>
            <w:rStyle w:val="Hyperlink"/>
            <w:rFonts w:ascii="Amasis MT Pro" w:hAnsi="Amasis MT Pro"/>
          </w:rPr>
          <w:t>https://www.nhm.ac.uk/discover/dinosaur-footprints.html</w:t>
        </w:r>
      </w:hyperlink>
      <w:r w:rsidR="00330A4D">
        <w:rPr>
          <w:rFonts w:ascii="Amasis MT Pro" w:hAnsi="Amasis MT Pro"/>
        </w:rPr>
        <w:t>)</w:t>
      </w:r>
    </w:p>
    <w:p w:rsidRPr="0086728C" w:rsidR="0020657D" w:rsidP="0020657D" w:rsidRDefault="0020657D" w14:paraId="7AEBA849" w14:textId="0DB5D96E">
      <w:pPr>
        <w:pStyle w:val="Heading2"/>
      </w:pPr>
      <w:r w:rsidRPr="00F4340C">
        <w:t xml:space="preserve">Activity: </w:t>
      </w:r>
      <w:r>
        <w:t>Rocky the Raccoon explores the Niagara Escarpment</w:t>
      </w:r>
    </w:p>
    <w:p w:rsidRPr="00710C40" w:rsidR="0020657D" w:rsidP="0020657D" w:rsidRDefault="0020657D" w14:paraId="3DA4004A" w14:textId="58F8B53F">
      <w:pPr>
        <w:pStyle w:val="Heading3"/>
      </w:pPr>
      <w:r>
        <w:t>Background</w:t>
      </w:r>
    </w:p>
    <w:p w:rsidR="0020657D" w:rsidP="0020657D" w:rsidRDefault="0020657D" w14:paraId="5559C513" w14:textId="4CE502FA">
      <w:pPr>
        <w:rPr>
          <w:rFonts w:ascii="Amasis MT Pro" w:hAnsi="Amasis MT Pro"/>
        </w:rPr>
      </w:pPr>
      <w:r>
        <w:rPr>
          <w:rFonts w:ascii="Amasis MT Pro" w:hAnsi="Amasis MT Pro"/>
        </w:rPr>
        <w:t>This open-access children’s book is available for free online (</w:t>
      </w:r>
      <w:hyperlink w:history="1" r:id="rId13">
        <w:r w:rsidRPr="00FD5210">
          <w:rPr>
            <w:rStyle w:val="Hyperlink"/>
            <w:rFonts w:ascii="Amasis MT Pro" w:hAnsi="Amasis MT Pro"/>
          </w:rPr>
          <w:t>https://kidszone.geoscienceinfo.com/</w:t>
        </w:r>
      </w:hyperlink>
      <w:r>
        <w:rPr>
          <w:rFonts w:ascii="Amasis MT Pro" w:hAnsi="Amasis MT Pro"/>
        </w:rPr>
        <w:t xml:space="preserve">). Join Rocky on the Bruce Trail as he searches for a new home along the Niagara Escarpment and meets Lily the crinoid fossil. Together they discover that the rocks of the Niagara Escarpment were formed in a warm shallow sea. Along the way they meet fossil friends and explore how rocks form and change. </w:t>
      </w:r>
    </w:p>
    <w:p w:rsidR="0020657D" w:rsidP="0020657D" w:rsidRDefault="0020657D" w14:paraId="79ABBF76" w14:textId="77777777">
      <w:pPr>
        <w:rPr>
          <w:rFonts w:ascii="Amasis MT Pro" w:hAnsi="Amasis MT Pro"/>
        </w:rPr>
      </w:pPr>
    </w:p>
    <w:p w:rsidR="0020657D" w:rsidP="0020657D" w:rsidRDefault="0020657D" w14:paraId="56C63CD3" w14:textId="6F722DE7">
      <w:pPr>
        <w:rPr>
          <w:rFonts w:ascii="Amasis MT Pro" w:hAnsi="Amasis MT Pro"/>
        </w:rPr>
      </w:pPr>
      <w:r>
        <w:rPr>
          <w:rFonts w:ascii="Amasis MT Pro" w:hAnsi="Amasis MT Pro"/>
        </w:rPr>
        <w:t xml:space="preserve">The Niagara Escarpment spans from Upper Peninsula of Michigan and northern Wisconsin across </w:t>
      </w:r>
      <w:r>
        <w:rPr>
          <w:rFonts w:ascii="Amasis MT Pro" w:hAnsi="Amasis MT Pro"/>
        </w:rPr>
        <w:t xml:space="preserve">southern Ontario </w:t>
      </w:r>
      <w:r>
        <w:rPr>
          <w:rFonts w:ascii="Amasis MT Pro" w:hAnsi="Amasis MT Pro"/>
        </w:rPr>
        <w:t>and into New York State. A teacher’s guide is also available with printable resources, activities, quizzes and virtual field trips.</w:t>
      </w:r>
    </w:p>
    <w:p w:rsidR="0020657D" w:rsidP="0020657D" w:rsidRDefault="0020657D" w14:paraId="2BF93605" w14:textId="77777777">
      <w:pPr>
        <w:rPr>
          <w:rFonts w:ascii="Amasis MT Pro" w:hAnsi="Amasis MT Pro"/>
        </w:rPr>
      </w:pPr>
    </w:p>
    <w:p w:rsidR="0020657D" w:rsidP="0020657D" w:rsidRDefault="0020657D" w14:paraId="3D67E6F8" w14:textId="326ABB08">
      <w:pPr>
        <w:rPr>
          <w:rFonts w:ascii="Amasis MT Pro" w:hAnsi="Amasis MT Pro"/>
        </w:rPr>
      </w:pPr>
    </w:p>
    <w:p w:rsidR="0020657D" w:rsidP="0020657D" w:rsidRDefault="0020657D" w14:paraId="22F8325E" w14:textId="77777777">
      <w:pPr>
        <w:rPr>
          <w:rFonts w:ascii="Amasis MT Pro" w:hAnsi="Amasis MT Pro"/>
        </w:rPr>
      </w:pPr>
    </w:p>
    <w:p w:rsidRPr="0020657D" w:rsidR="00F20122" w:rsidP="0020657D" w:rsidRDefault="00B7347A" w14:paraId="0AFE7345" w14:textId="13173487">
      <w:pPr>
        <w:pStyle w:val="Heading1"/>
      </w:pPr>
      <w:r>
        <w:br w:type="page"/>
      </w:r>
      <w:bookmarkStart w:name="_Toc222673882" w:id="8"/>
      <w:r w:rsidRPr="009B512C" w:rsidR="00C6208D">
        <w:t>Part II</w:t>
      </w:r>
      <w:r w:rsidRPr="009B512C" w:rsidR="003C4F47">
        <w:t xml:space="preserve">: </w:t>
      </w:r>
      <w:r w:rsidRPr="009B512C" w:rsidR="00C6208D">
        <w:t>How do fossils form?</w:t>
      </w:r>
      <w:bookmarkEnd w:id="8"/>
      <w:r w:rsidRPr="009B512C" w:rsidR="003C4F47">
        <w:t xml:space="preserve"> </w:t>
      </w:r>
    </w:p>
    <w:p w:rsidRPr="009B512C" w:rsidR="00692220" w:rsidP="009B512C" w:rsidRDefault="00692220" w14:paraId="5E98E46C" w14:textId="77777777">
      <w:pPr>
        <w:pStyle w:val="Heading3"/>
      </w:pPr>
      <w:bookmarkStart w:name="_Toc222673883" w:id="9"/>
      <w:r w:rsidRPr="009B512C">
        <w:t>Background</w:t>
      </w:r>
      <w:bookmarkEnd w:id="9"/>
    </w:p>
    <w:p w:rsidRPr="00CB78A9" w:rsidR="00F20122" w:rsidP="00F20122" w:rsidRDefault="00F20122" w14:paraId="2A7FF294" w14:textId="77777777">
      <w:pPr>
        <w:rPr>
          <w:rFonts w:ascii="Amasis MT Pro" w:hAnsi="Amasis MT Pro"/>
        </w:rPr>
      </w:pPr>
      <w:r>
        <w:rPr>
          <w:rFonts w:ascii="Amasis MT Pro" w:hAnsi="Amasis MT Pro"/>
          <w:bCs/>
        </w:rPr>
        <w:t xml:space="preserve">Consider the following: </w:t>
      </w:r>
      <w:r w:rsidRPr="00CB78A9">
        <w:rPr>
          <w:rFonts w:ascii="Amasis MT Pro" w:hAnsi="Amasis MT Pro"/>
          <w:bCs/>
        </w:rPr>
        <w:t>H</w:t>
      </w:r>
      <w:r w:rsidRPr="00CB78A9">
        <w:rPr>
          <w:rFonts w:ascii="Amasis MT Pro" w:hAnsi="Amasis MT Pro"/>
        </w:rPr>
        <w:t>as everything that has ever lived left a fossil? [no]</w:t>
      </w:r>
    </w:p>
    <w:p w:rsidR="00F20122" w:rsidP="00F20122" w:rsidRDefault="00F20122" w14:paraId="0989EE76" w14:textId="77777777">
      <w:pPr>
        <w:rPr>
          <w:rFonts w:ascii="Amasis MT Pro" w:hAnsi="Amasis MT Pro"/>
        </w:rPr>
      </w:pPr>
      <w:r w:rsidRPr="00CB78A9">
        <w:rPr>
          <w:rFonts w:ascii="Amasis MT Pro" w:hAnsi="Amasis MT Pro"/>
        </w:rPr>
        <w:t xml:space="preserve">Fossils are the exception rather than the rule and require special conditions to form (rapid burial), being in the right place at the right time. This activity explores </w:t>
      </w:r>
      <w:r>
        <w:rPr>
          <w:rFonts w:ascii="Amasis MT Pro" w:hAnsi="Amasis MT Pro"/>
        </w:rPr>
        <w:t xml:space="preserve">four </w:t>
      </w:r>
      <w:r w:rsidRPr="00CB78A9">
        <w:rPr>
          <w:rFonts w:ascii="Amasis MT Pro" w:hAnsi="Amasis MT Pro"/>
        </w:rPr>
        <w:t>ways that fossils can form</w:t>
      </w:r>
    </w:p>
    <w:p w:rsidR="00F20122" w:rsidP="00F20122" w:rsidRDefault="00F20122" w14:paraId="0B8DDE6A" w14:textId="77777777">
      <w:pPr>
        <w:rPr>
          <w:rFonts w:ascii="Amasis MT Pro" w:hAnsi="Amasis MT Pro"/>
          <w:b/>
          <w:sz w:val="28"/>
          <w:szCs w:val="28"/>
        </w:rPr>
      </w:pPr>
    </w:p>
    <w:p w:rsidRPr="00F20122" w:rsidR="00A909B5" w:rsidP="009B512C" w:rsidRDefault="00F20122" w14:paraId="5C9A4F2A" w14:textId="77777777">
      <w:pPr>
        <w:pStyle w:val="Heading2"/>
        <w:rPr>
          <w:sz w:val="28"/>
          <w:szCs w:val="28"/>
        </w:rPr>
      </w:pPr>
      <w:bookmarkStart w:name="_Toc222673884" w:id="10"/>
      <w:r>
        <w:t xml:space="preserve">Activity: </w:t>
      </w:r>
      <w:r w:rsidRPr="00CB78A9" w:rsidR="00A909B5">
        <w:t>Rapid burial</w:t>
      </w:r>
      <w:r>
        <w:t xml:space="preserve"> (storm-bed-in-a-jar)</w:t>
      </w:r>
      <w:bookmarkEnd w:id="10"/>
    </w:p>
    <w:p w:rsidRPr="009B512C" w:rsidR="00646223" w:rsidP="009B512C" w:rsidRDefault="004E393D" w14:paraId="26DBE31D" w14:textId="77777777">
      <w:pPr>
        <w:pStyle w:val="Heading3"/>
      </w:pPr>
      <w:bookmarkStart w:name="_Toc222673885" w:id="11"/>
      <w:r w:rsidRPr="009B512C">
        <w:t>Description</w:t>
      </w:r>
      <w:bookmarkEnd w:id="11"/>
    </w:p>
    <w:p w:rsidR="00953341" w:rsidP="00953341" w:rsidRDefault="00DE5C53" w14:paraId="5CA495BE" w14:textId="77777777">
      <w:pPr>
        <w:rPr>
          <w:rFonts w:ascii="Amasis MT Pro" w:hAnsi="Amasis MT Pro"/>
          <w:bCs/>
        </w:rPr>
      </w:pPr>
      <w:r>
        <w:rPr>
          <w:rFonts w:ascii="Amasis MT Pro" w:hAnsi="Amasis MT Pro"/>
        </w:rPr>
        <w:t xml:space="preserve">Many </w:t>
      </w:r>
      <w:r w:rsidRPr="00CB78A9" w:rsidR="00B97A90">
        <w:rPr>
          <w:rFonts w:ascii="Amasis MT Pro" w:hAnsi="Amasis MT Pro"/>
        </w:rPr>
        <w:t>plants and animals become fossils</w:t>
      </w:r>
      <w:r w:rsidRPr="00DE5C53">
        <w:rPr>
          <w:rFonts w:ascii="Amasis MT Pro" w:hAnsi="Amasis MT Pro"/>
          <w:bCs/>
        </w:rPr>
        <w:t xml:space="preserve"> </w:t>
      </w:r>
      <w:r>
        <w:rPr>
          <w:rFonts w:ascii="Amasis MT Pro" w:hAnsi="Amasis MT Pro"/>
          <w:bCs/>
        </w:rPr>
        <w:t xml:space="preserve">because they lived in an ocean and were buried rapidly during big storms.  </w:t>
      </w:r>
      <w:r w:rsidRPr="00CB78A9" w:rsidR="00B97A90">
        <w:rPr>
          <w:rFonts w:ascii="Amasis MT Pro" w:hAnsi="Amasis MT Pro"/>
        </w:rPr>
        <w:t xml:space="preserve">The ocean is an environment in which many animals live.  It is also an environment subject to large storms, like hurricanes, that can stir up sediment and rapidly re-deposit it.  With the “Ocean in a jar” we can see what happens to animals living on the sea floor after a large storm.  </w:t>
      </w:r>
    </w:p>
    <w:p w:rsidR="008838E2" w:rsidP="003A6E96" w:rsidRDefault="008838E2" w14:paraId="31117B6E" w14:textId="77777777">
      <w:pPr>
        <w:rPr>
          <w:rFonts w:ascii="Amasis MT Pro" w:hAnsi="Amasis MT Pro"/>
        </w:rPr>
      </w:pPr>
    </w:p>
    <w:p w:rsidRPr="009B512C" w:rsidR="008838E2" w:rsidP="009B512C" w:rsidRDefault="008838E2" w14:paraId="06B909E6" w14:textId="77777777">
      <w:pPr>
        <w:pStyle w:val="Heading3"/>
      </w:pPr>
      <w:bookmarkStart w:name="_Toc222673886" w:id="12"/>
      <w:r w:rsidRPr="009B512C">
        <w:t>Preparation</w:t>
      </w:r>
      <w:bookmarkEnd w:id="12"/>
    </w:p>
    <w:p w:rsidR="000E01C2" w:rsidP="003A6E96" w:rsidRDefault="008838E2" w14:paraId="03BD755B" w14:textId="77777777">
      <w:pPr>
        <w:rPr>
          <w:rFonts w:ascii="Amasis MT Pro" w:hAnsi="Amasis MT Pro"/>
        </w:rPr>
      </w:pPr>
      <w:r>
        <w:rPr>
          <w:rFonts w:ascii="Amasis MT Pro" w:hAnsi="Amasis MT Pro"/>
        </w:rPr>
        <w:t xml:space="preserve">Prepare the storm-bed-in-a-jar. </w:t>
      </w:r>
      <w:r w:rsidR="0037453B">
        <w:rPr>
          <w:rFonts w:ascii="Amasis MT Pro" w:hAnsi="Amasis MT Pro"/>
        </w:rPr>
        <w:t>Fi</w:t>
      </w:r>
      <w:r w:rsidRPr="00CB78A9" w:rsidR="000E01C2">
        <w:rPr>
          <w:rFonts w:ascii="Amasis MT Pro" w:hAnsi="Amasis MT Pro"/>
        </w:rPr>
        <w:t xml:space="preserve">ll a plastic jar with tight-fitting lid (an empty peanut butter jar works well) 1/3 full </w:t>
      </w:r>
      <w:proofErr w:type="gramStart"/>
      <w:r w:rsidRPr="00CB78A9" w:rsidR="000E01C2">
        <w:rPr>
          <w:rFonts w:ascii="Amasis MT Pro" w:hAnsi="Amasis MT Pro"/>
        </w:rPr>
        <w:t>with</w:t>
      </w:r>
      <w:proofErr w:type="gramEnd"/>
      <w:r w:rsidRPr="00CB78A9" w:rsidR="000E01C2">
        <w:rPr>
          <w:rFonts w:ascii="Amasis MT Pro" w:hAnsi="Amasis MT Pro"/>
        </w:rPr>
        <w:t xml:space="preserve"> </w:t>
      </w:r>
      <w:r w:rsidRPr="00CB78A9" w:rsidR="000E01C2">
        <w:rPr>
          <w:rFonts w:ascii="Amasis MT Pro" w:hAnsi="Amasis MT Pro"/>
          <w:i/>
        </w:rPr>
        <w:t>clean</w:t>
      </w:r>
      <w:r w:rsidRPr="00CB78A9" w:rsidR="000E01C2">
        <w:rPr>
          <w:rFonts w:ascii="Amasis MT Pro" w:hAnsi="Amasis MT Pro"/>
        </w:rPr>
        <w:t xml:space="preserve"> sand</w:t>
      </w:r>
      <w:r w:rsidR="00AD5539">
        <w:rPr>
          <w:rFonts w:ascii="Amasis MT Pro" w:hAnsi="Amasis MT Pro"/>
        </w:rPr>
        <w:t xml:space="preserve"> </w:t>
      </w:r>
      <w:r w:rsidRPr="00CB78A9" w:rsidR="000E01C2">
        <w:rPr>
          <w:rFonts w:ascii="Amasis MT Pro" w:hAnsi="Amasis MT Pro"/>
        </w:rPr>
        <w:t xml:space="preserve">and fill </w:t>
      </w:r>
      <w:r w:rsidR="00AD5539">
        <w:rPr>
          <w:rFonts w:ascii="Amasis MT Pro" w:hAnsi="Amasis MT Pro"/>
        </w:rPr>
        <w:t xml:space="preserve">the jar </w:t>
      </w:r>
      <w:r w:rsidRPr="00CB78A9" w:rsidR="000E01C2">
        <w:rPr>
          <w:rFonts w:ascii="Amasis MT Pro" w:hAnsi="Amasis MT Pro"/>
        </w:rPr>
        <w:t>with water.  Place two or three small modern clam shells on the top of the “sea floor”)</w:t>
      </w:r>
      <w:r w:rsidR="0037453B">
        <w:rPr>
          <w:rFonts w:ascii="Amasis MT Pro" w:hAnsi="Amasis MT Pro"/>
        </w:rPr>
        <w:t>.</w:t>
      </w:r>
      <w:r w:rsidR="00837F17">
        <w:rPr>
          <w:rFonts w:ascii="Amasis MT Pro" w:hAnsi="Amasis MT Pro"/>
        </w:rPr>
        <w:t xml:space="preserve"> Note: you need enough sand to bury the shells after the ‘storm’.</w:t>
      </w:r>
    </w:p>
    <w:p w:rsidR="008838E2" w:rsidP="003A6E96" w:rsidRDefault="008838E2" w14:paraId="164BCB66" w14:textId="77777777">
      <w:pPr>
        <w:rPr>
          <w:rFonts w:ascii="Amasis MT Pro" w:hAnsi="Amasis MT Pro"/>
        </w:rPr>
      </w:pPr>
    </w:p>
    <w:p w:rsidRPr="009B512C" w:rsidR="008838E2" w:rsidP="009B512C" w:rsidRDefault="00843DB8" w14:paraId="74C6C964" w14:textId="77777777">
      <w:pPr>
        <w:pStyle w:val="Heading3"/>
      </w:pPr>
      <w:bookmarkStart w:name="_Toc222673887" w:id="13"/>
      <w:r w:rsidRPr="009B512C">
        <w:t>Instructions</w:t>
      </w:r>
      <w:bookmarkEnd w:id="13"/>
    </w:p>
    <w:p w:rsidR="00A50355" w:rsidP="00A50355" w:rsidRDefault="0037453B" w14:paraId="0928EA28" w14:textId="77777777">
      <w:pPr>
        <w:rPr>
          <w:rFonts w:ascii="Amasis MT Pro" w:hAnsi="Amasis MT Pro"/>
        </w:rPr>
      </w:pPr>
      <w:r>
        <w:rPr>
          <w:rFonts w:ascii="Amasis MT Pro" w:hAnsi="Amasis MT Pro"/>
        </w:rPr>
        <w:t>Explain to participants that the jar represents a very small ocean with clams living on the bottom</w:t>
      </w:r>
      <w:r w:rsidR="00A50355">
        <w:rPr>
          <w:rFonts w:ascii="Amasis MT Pro" w:hAnsi="Amasis MT Pro"/>
        </w:rPr>
        <w:t>, until one</w:t>
      </w:r>
      <w:r w:rsidRPr="00A50355" w:rsidR="00A50355">
        <w:rPr>
          <w:rFonts w:ascii="Amasis MT Pro" w:hAnsi="Amasis MT Pro"/>
        </w:rPr>
        <w:t xml:space="preserve"> </w:t>
      </w:r>
      <w:r w:rsidRPr="00CB78A9" w:rsidR="00A50355">
        <w:rPr>
          <w:rFonts w:ascii="Amasis MT Pro" w:hAnsi="Amasis MT Pro"/>
        </w:rPr>
        <w:t>day a large storm comes up—the kind of storm we get on the gulf and Atlantic coast at certain times of the year.</w:t>
      </w:r>
    </w:p>
    <w:p w:rsidR="003A6E96" w:rsidP="00A50355" w:rsidRDefault="00A50355" w14:paraId="01ABB882" w14:textId="77777777">
      <w:pPr>
        <w:rPr>
          <w:rFonts w:ascii="Amasis MT Pro" w:hAnsi="Amasis MT Pro"/>
        </w:rPr>
      </w:pPr>
      <w:r>
        <w:rPr>
          <w:rFonts w:ascii="Amasis MT Pro" w:hAnsi="Amasis MT Pro"/>
        </w:rPr>
        <w:t>[</w:t>
      </w:r>
      <w:r w:rsidRPr="00CB78A9" w:rsidR="003A6E96">
        <w:rPr>
          <w:rFonts w:ascii="Amasis MT Pro" w:hAnsi="Amasis MT Pro"/>
        </w:rPr>
        <w:t xml:space="preserve">What do we call these storms? [hurricanes].  </w:t>
      </w:r>
    </w:p>
    <w:p w:rsidR="00A50355" w:rsidP="00A50355" w:rsidRDefault="00A50355" w14:paraId="33D1FAA4" w14:textId="77777777">
      <w:pPr>
        <w:rPr>
          <w:rFonts w:ascii="Amasis MT Pro" w:hAnsi="Amasis MT Pro"/>
        </w:rPr>
      </w:pPr>
    </w:p>
    <w:p w:rsidR="00A50355" w:rsidP="00A50355" w:rsidRDefault="00A50355" w14:paraId="19892DE4" w14:textId="77777777">
      <w:pPr>
        <w:rPr>
          <w:rFonts w:ascii="Amasis MT Pro" w:hAnsi="Amasis MT Pro"/>
        </w:rPr>
      </w:pPr>
      <w:r>
        <w:rPr>
          <w:rFonts w:ascii="Amasis MT Pro" w:hAnsi="Amasis MT Pro"/>
        </w:rPr>
        <w:t>Shake the jar vigorously</w:t>
      </w:r>
      <w:r w:rsidR="00E97657">
        <w:rPr>
          <w:rFonts w:ascii="Amasis MT Pro" w:hAnsi="Amasis MT Pro"/>
        </w:rPr>
        <w:t xml:space="preserve"> to simulate a hurricane.</w:t>
      </w:r>
    </w:p>
    <w:p w:rsidR="00E97657" w:rsidP="00A50355" w:rsidRDefault="00E97657" w14:paraId="3EB232CF" w14:textId="77777777">
      <w:pPr>
        <w:rPr>
          <w:rFonts w:ascii="Amasis MT Pro" w:hAnsi="Amasis MT Pro"/>
        </w:rPr>
      </w:pPr>
      <w:r>
        <w:rPr>
          <w:rFonts w:ascii="Amasis MT Pro" w:hAnsi="Amasis MT Pro"/>
        </w:rPr>
        <w:t>Your narrative continues:</w:t>
      </w:r>
    </w:p>
    <w:p w:rsidRPr="00CB78A9" w:rsidR="00AD5539" w:rsidP="00A50355" w:rsidRDefault="00AD5539" w14:paraId="555404C4" w14:textId="77777777">
      <w:pPr>
        <w:rPr>
          <w:rFonts w:ascii="Amasis MT Pro" w:hAnsi="Amasis MT Pro"/>
        </w:rPr>
      </w:pPr>
    </w:p>
    <w:p w:rsidRPr="00CB78A9" w:rsidR="003A6E96" w:rsidP="003A6E96" w:rsidRDefault="003A6E96" w14:paraId="1347BDAE" w14:textId="77777777">
      <w:pPr>
        <w:rPr>
          <w:rFonts w:ascii="Amasis MT Pro" w:hAnsi="Amasis MT Pro"/>
        </w:rPr>
      </w:pPr>
      <w:r w:rsidRPr="00CB78A9">
        <w:rPr>
          <w:rFonts w:ascii="Amasis MT Pro" w:hAnsi="Amasis MT Pro"/>
        </w:rPr>
        <w:t xml:space="preserve">The hurricane comes along and picks up everything in its path—the sand and everything on in in the sand gets all mixed together, thrown up into the water.  After the storm passes, the sand and everything settles out….and we see….no clams! </w:t>
      </w:r>
      <w:r w:rsidR="00AD5539">
        <w:rPr>
          <w:rFonts w:ascii="Amasis MT Pro" w:hAnsi="Amasis MT Pro"/>
        </w:rPr>
        <w:t xml:space="preserve"> [If the clams are still visible you need to shake it more or go back to step one and add more sand.</w:t>
      </w:r>
    </w:p>
    <w:p w:rsidR="00AD5539" w:rsidP="00E97657" w:rsidRDefault="00AD5539" w14:paraId="424473F5" w14:textId="77777777">
      <w:pPr>
        <w:rPr>
          <w:rFonts w:ascii="Amasis MT Pro" w:hAnsi="Amasis MT Pro"/>
        </w:rPr>
      </w:pPr>
    </w:p>
    <w:p w:rsidR="003A6E96" w:rsidP="00E97657" w:rsidRDefault="00E97657" w14:paraId="57215D3D" w14:textId="77777777">
      <w:pPr>
        <w:rPr>
          <w:rFonts w:ascii="Amasis MT Pro" w:hAnsi="Amasis MT Pro"/>
        </w:rPr>
      </w:pPr>
      <w:r>
        <w:rPr>
          <w:rFonts w:ascii="Amasis MT Pro" w:hAnsi="Amasis MT Pro"/>
        </w:rPr>
        <w:t xml:space="preserve">Q: </w:t>
      </w:r>
      <w:r w:rsidRPr="00CB78A9" w:rsidR="003A6E96">
        <w:rPr>
          <w:rFonts w:ascii="Amasis MT Pro" w:hAnsi="Amasis MT Pro"/>
        </w:rPr>
        <w:t>What happened to the clams?  Did they get washed away?  Broken to bits???? [they got buried]</w:t>
      </w:r>
    </w:p>
    <w:p w:rsidRPr="00CB78A9" w:rsidR="00E97657" w:rsidP="00E97657" w:rsidRDefault="00E97657" w14:paraId="3602C1D4" w14:textId="77777777">
      <w:pPr>
        <w:rPr>
          <w:rFonts w:ascii="Amasis MT Pro" w:hAnsi="Amasis MT Pro"/>
        </w:rPr>
      </w:pPr>
    </w:p>
    <w:p w:rsidR="003A6E96" w:rsidP="003A6E96" w:rsidRDefault="003A6E96" w14:paraId="22D2C599" w14:textId="77777777">
      <w:pPr>
        <w:rPr>
          <w:rFonts w:ascii="Amasis MT Pro" w:hAnsi="Amasis MT Pro"/>
        </w:rPr>
      </w:pPr>
      <w:r w:rsidRPr="00CB78A9">
        <w:rPr>
          <w:rFonts w:ascii="Amasis MT Pro" w:hAnsi="Amasis MT Pro"/>
        </w:rPr>
        <w:t>Let’s test the hypothesis that they got buried by using our special clam-excavation-tool (a fork).  [Dig the clams out of the sand and confirm that they are still intact.  This is how many animals become fossils.  The key is getting buried rapidly.</w:t>
      </w:r>
    </w:p>
    <w:p w:rsidR="00B13C54" w:rsidP="003A6E96" w:rsidRDefault="00B13C54" w14:paraId="0AF3416C" w14:textId="77777777">
      <w:pPr>
        <w:rPr>
          <w:rFonts w:ascii="Amasis MT Pro" w:hAnsi="Amasis MT Pro"/>
        </w:rPr>
      </w:pPr>
    </w:p>
    <w:p w:rsidRPr="00CB78A9" w:rsidR="003A6E96" w:rsidP="003A6E96" w:rsidRDefault="00B13C54" w14:paraId="3121809C" w14:textId="77777777">
      <w:pPr>
        <w:rPr>
          <w:rFonts w:ascii="Amasis MT Pro" w:hAnsi="Amasis MT Pro"/>
        </w:rPr>
      </w:pPr>
      <w:r>
        <w:rPr>
          <w:rFonts w:ascii="Amasis MT Pro" w:hAnsi="Amasis MT Pro"/>
        </w:rPr>
        <w:t xml:space="preserve">For discussion: Consider, </w:t>
      </w:r>
      <w:r w:rsidRPr="00CB78A9" w:rsidR="003A6E96">
        <w:rPr>
          <w:rFonts w:ascii="Amasis MT Pro" w:hAnsi="Amasis MT Pro"/>
        </w:rPr>
        <w:t>in contrast, an animal that dies in the forest (deer, rabbit).  What happens to it? [scavenged, decomposed].  It has little chance of becoming a fossil.</w:t>
      </w:r>
    </w:p>
    <w:p w:rsidRPr="004E393D" w:rsidR="004E393D" w:rsidRDefault="004E393D" w14:paraId="6D4FB93C" w14:textId="77777777">
      <w:pPr>
        <w:rPr>
          <w:rFonts w:ascii="Amasis MT Pro" w:hAnsi="Amasis MT Pro"/>
          <w:bCs/>
        </w:rPr>
      </w:pPr>
    </w:p>
    <w:p w:rsidRPr="002972E4" w:rsidR="004E393D" w:rsidP="009B512C" w:rsidRDefault="004E393D" w14:paraId="26822776" w14:textId="77777777">
      <w:pPr>
        <w:pStyle w:val="Heading3"/>
      </w:pPr>
      <w:bookmarkStart w:name="_Toc222673888" w:id="14"/>
      <w:r w:rsidRPr="002972E4">
        <w:t>Materials</w:t>
      </w:r>
      <w:bookmarkEnd w:id="14"/>
    </w:p>
    <w:p w:rsidR="00FD3415" w:rsidP="00843DB8" w:rsidRDefault="00843DB8" w14:paraId="6A30ACA9" w14:textId="77777777">
      <w:pPr>
        <w:rPr>
          <w:rFonts w:ascii="Amasis MT Pro" w:hAnsi="Amasis MT Pro"/>
        </w:rPr>
      </w:pPr>
      <w:r>
        <w:rPr>
          <w:rFonts w:ascii="Amasis MT Pro" w:hAnsi="Amasis MT Pro"/>
        </w:rPr>
        <w:t>Clean plastic pean</w:t>
      </w:r>
      <w:r w:rsidR="00FD3415">
        <w:rPr>
          <w:rFonts w:ascii="Amasis MT Pro" w:hAnsi="Amasis MT Pro"/>
        </w:rPr>
        <w:t xml:space="preserve">ut butter jar </w:t>
      </w:r>
      <w:r w:rsidR="00F14D93">
        <w:rPr>
          <w:rFonts w:ascii="Amasis MT Pro" w:hAnsi="Amasis MT Pro"/>
        </w:rPr>
        <w:t xml:space="preserve">or </w:t>
      </w:r>
      <w:r w:rsidR="00A7036F">
        <w:rPr>
          <w:rFonts w:ascii="Amasis MT Pro" w:hAnsi="Amasis MT Pro"/>
        </w:rPr>
        <w:t xml:space="preserve">other similarly sized plastic jar </w:t>
      </w:r>
      <w:r w:rsidR="00FD3415">
        <w:rPr>
          <w:rFonts w:ascii="Amasis MT Pro" w:hAnsi="Amasis MT Pro"/>
        </w:rPr>
        <w:t>with tight-fitting lid.</w:t>
      </w:r>
    </w:p>
    <w:p w:rsidR="00FD3415" w:rsidP="00843DB8" w:rsidRDefault="00FD3415" w14:paraId="685CC495" w14:textId="77777777">
      <w:pPr>
        <w:rPr>
          <w:rFonts w:ascii="Amasis MT Pro" w:hAnsi="Amasis MT Pro"/>
        </w:rPr>
      </w:pPr>
      <w:r>
        <w:rPr>
          <w:rFonts w:ascii="Amasis MT Pro" w:hAnsi="Amasis MT Pro"/>
        </w:rPr>
        <w:t xml:space="preserve">Enough clean </w:t>
      </w:r>
      <w:r w:rsidRPr="00CB78A9" w:rsidR="00843DB8">
        <w:rPr>
          <w:rFonts w:ascii="Amasis MT Pro" w:hAnsi="Amasis MT Pro"/>
        </w:rPr>
        <w:t>sand</w:t>
      </w:r>
      <w:r>
        <w:rPr>
          <w:rFonts w:ascii="Amasis MT Pro" w:hAnsi="Amasis MT Pro"/>
        </w:rPr>
        <w:t xml:space="preserve"> to fill the jar about 1/3 full</w:t>
      </w:r>
    </w:p>
    <w:p w:rsidR="00FD3415" w:rsidP="00843DB8" w:rsidRDefault="00FD3415" w14:paraId="49EE6544" w14:textId="77777777">
      <w:pPr>
        <w:rPr>
          <w:rFonts w:ascii="Amasis MT Pro" w:hAnsi="Amasis MT Pro"/>
        </w:rPr>
      </w:pPr>
      <w:r>
        <w:rPr>
          <w:rFonts w:ascii="Amasis MT Pro" w:hAnsi="Amasis MT Pro"/>
        </w:rPr>
        <w:t>Two-three smallish clam shells</w:t>
      </w:r>
    </w:p>
    <w:p w:rsidR="00FD3415" w:rsidP="00843DB8" w:rsidRDefault="00FD3415" w14:paraId="59AFB313" w14:textId="77777777">
      <w:pPr>
        <w:rPr>
          <w:rFonts w:ascii="Amasis MT Pro" w:hAnsi="Amasis MT Pro"/>
        </w:rPr>
      </w:pPr>
      <w:r>
        <w:rPr>
          <w:rFonts w:ascii="Amasis MT Pro" w:hAnsi="Amasis MT Pro"/>
        </w:rPr>
        <w:t>Water</w:t>
      </w:r>
    </w:p>
    <w:p w:rsidR="00FD3415" w:rsidP="00843DB8" w:rsidRDefault="00FD3415" w14:paraId="4475C3C8" w14:textId="77777777">
      <w:pPr>
        <w:rPr>
          <w:rFonts w:ascii="Amasis MT Pro" w:hAnsi="Amasis MT Pro"/>
        </w:rPr>
      </w:pPr>
      <w:r>
        <w:rPr>
          <w:rFonts w:ascii="Amasis MT Pro" w:hAnsi="Amasis MT Pro"/>
        </w:rPr>
        <w:t>Plastic fork</w:t>
      </w:r>
      <w:r w:rsidR="00F14D93">
        <w:rPr>
          <w:rFonts w:ascii="Amasis MT Pro" w:hAnsi="Amasis MT Pro"/>
        </w:rPr>
        <w:t>—the probe/collecting tool</w:t>
      </w:r>
    </w:p>
    <w:p w:rsidR="00843DB8" w:rsidP="00843DB8" w:rsidRDefault="00FD3415" w14:paraId="74E4AE5D" w14:textId="77777777">
      <w:pPr>
        <w:rPr>
          <w:rFonts w:ascii="Amasis MT Pro" w:hAnsi="Amasis MT Pro"/>
        </w:rPr>
      </w:pPr>
      <w:r>
        <w:rPr>
          <w:rFonts w:ascii="Amasis MT Pro" w:hAnsi="Amasis MT Pro"/>
        </w:rPr>
        <w:t>Paper towels.</w:t>
      </w:r>
    </w:p>
    <w:p w:rsidR="00CF24D3" w:rsidP="00843DB8" w:rsidRDefault="00CF24D3" w14:paraId="04021668" w14:textId="77777777">
      <w:pPr>
        <w:rPr>
          <w:rFonts w:ascii="Amasis MT Pro" w:hAnsi="Amasis MT Pro"/>
        </w:rPr>
      </w:pPr>
    </w:p>
    <w:p w:rsidR="00CF24D3" w:rsidP="00843DB8" w:rsidRDefault="00CF24D3" w14:paraId="5F22478E" w14:textId="77777777">
      <w:pPr>
        <w:rPr>
          <w:rFonts w:ascii="Amasis MT Pro" w:hAnsi="Amasis MT Pro"/>
        </w:rPr>
      </w:pPr>
      <w:r>
        <w:rPr>
          <w:rFonts w:ascii="Amasis MT Pro" w:hAnsi="Amasis MT Pro"/>
        </w:rPr>
        <w:t>Photo: stor</w:t>
      </w:r>
      <w:r w:rsidR="001B7535">
        <w:rPr>
          <w:rFonts w:ascii="Amasis MT Pro" w:hAnsi="Amasis MT Pro"/>
        </w:rPr>
        <w:t>m-bed-in-a-jar set up.  Wash the sand before putting in the jar for a cleaner ‘ocean’!</w:t>
      </w:r>
    </w:p>
    <w:p w:rsidR="002E5622" w:rsidP="00843DB8" w:rsidRDefault="002E5622" w14:paraId="41200022" w14:textId="77777777">
      <w:pPr>
        <w:rPr>
          <w:rFonts w:ascii="Amasis MT Pro" w:hAnsi="Amasis MT Pro"/>
        </w:rPr>
      </w:pPr>
    </w:p>
    <w:p w:rsidR="002E5622" w:rsidP="00843DB8" w:rsidRDefault="002E5622" w14:paraId="03B1E143" w14:textId="77777777">
      <w:pPr>
        <w:rPr>
          <w:rFonts w:ascii="Amasis MT Pro" w:hAnsi="Amasis MT Pro"/>
        </w:rPr>
      </w:pPr>
    </w:p>
    <w:p w:rsidR="003E6302" w:rsidP="00843DB8" w:rsidRDefault="003E6302" w14:paraId="5A1B70B3" w14:textId="77777777">
      <w:pPr>
        <w:rPr>
          <w:rFonts w:ascii="Amasis MT Pro" w:hAnsi="Amasis MT Pro"/>
        </w:rPr>
      </w:pPr>
    </w:p>
    <w:p w:rsidRPr="00CB78A9" w:rsidR="003E6302" w:rsidP="00843DB8" w:rsidRDefault="008C1904" w14:paraId="69BF670E" w14:textId="77777777">
      <w:pPr>
        <w:rPr>
          <w:rFonts w:ascii="Amasis MT Pro" w:hAnsi="Amasis MT Pro"/>
        </w:rPr>
      </w:pPr>
      <w:r>
        <w:rPr>
          <w:rFonts w:ascii="Amasis MT Pro" w:hAnsi="Amasis MT Pro"/>
          <w:noProof/>
        </w:rPr>
        <w:drawing>
          <wp:inline distT="0" distB="0" distL="0" distR="0" wp14:anchorId="2019834F" wp14:editId="7D2AEEBD">
            <wp:extent cx="2554605" cy="3221990"/>
            <wp:effectExtent l="0" t="0" r="0" b="0"/>
            <wp:docPr id="4" name="Picture 11" descr="Storm-bed-in-a-jar set up.  Wash the sand before putting in the jar for a cleaner ‘oce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descr="Storm-bed-in-a-jar set up.  Wash the sand before putting in the jar for a cleaner ‘ocean’!"/>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605" cy="3221990"/>
                    </a:xfrm>
                    <a:prstGeom prst="rect">
                      <a:avLst/>
                    </a:prstGeom>
                    <a:noFill/>
                    <a:ln>
                      <a:noFill/>
                    </a:ln>
                  </pic:spPr>
                </pic:pic>
              </a:graphicData>
            </a:graphic>
          </wp:inline>
        </w:drawing>
      </w:r>
    </w:p>
    <w:p w:rsidRPr="00CB78A9" w:rsidR="004D4A3E" w:rsidP="004D4A3E" w:rsidRDefault="004D4A3E" w14:paraId="6EE170BB" w14:textId="77777777">
      <w:pPr>
        <w:rPr>
          <w:rFonts w:ascii="Amasis MT Pro" w:hAnsi="Amasis MT Pro"/>
        </w:rPr>
      </w:pPr>
    </w:p>
    <w:p w:rsidRPr="00CB78A9" w:rsidR="00C6208D" w:rsidRDefault="00C6208D" w14:paraId="59AE9E4F" w14:textId="77777777">
      <w:pPr>
        <w:rPr>
          <w:rFonts w:ascii="Amasis MT Pro" w:hAnsi="Amasis MT Pro"/>
        </w:rPr>
      </w:pPr>
      <w:r w:rsidRPr="00CB78A9">
        <w:rPr>
          <w:rFonts w:ascii="Amasis MT Pro" w:hAnsi="Amasis MT Pro"/>
        </w:rPr>
        <w:t xml:space="preserve"> </w:t>
      </w:r>
    </w:p>
    <w:p w:rsidR="00DE308B" w:rsidP="009B512C" w:rsidRDefault="001062BD" w14:paraId="1AFC1797" w14:textId="77777777">
      <w:pPr>
        <w:pStyle w:val="Heading2"/>
      </w:pPr>
      <w:r>
        <w:br w:type="page"/>
      </w:r>
      <w:bookmarkStart w:name="_Toc222673889" w:id="15"/>
      <w:r w:rsidR="004D4575">
        <w:t xml:space="preserve">Activity: </w:t>
      </w:r>
      <w:r w:rsidR="00F14D93">
        <w:t>Fossil</w:t>
      </w:r>
      <w:r w:rsidR="00DE308B">
        <w:t>s preserved as m</w:t>
      </w:r>
      <w:r w:rsidRPr="00CB78A9" w:rsidR="00787781">
        <w:t>olds (imprints)</w:t>
      </w:r>
      <w:bookmarkEnd w:id="15"/>
    </w:p>
    <w:p w:rsidRPr="009B512C" w:rsidR="00CA1EE8" w:rsidP="009B512C" w:rsidRDefault="00DE308B" w14:paraId="5421BBFE" w14:textId="77777777">
      <w:pPr>
        <w:pStyle w:val="Heading3"/>
      </w:pPr>
      <w:bookmarkStart w:name="_Toc222673890" w:id="16"/>
      <w:r w:rsidRPr="009B512C">
        <w:t>D</w:t>
      </w:r>
      <w:r w:rsidRPr="009B512C" w:rsidR="00CA1EE8">
        <w:t>escription</w:t>
      </w:r>
      <w:bookmarkEnd w:id="16"/>
    </w:p>
    <w:p w:rsidRPr="00CB78A9" w:rsidR="00A13E7C" w:rsidP="00A13E7C" w:rsidRDefault="004D4575" w14:paraId="2D35EBB2" w14:textId="77777777">
      <w:pPr>
        <w:rPr>
          <w:rFonts w:ascii="Amasis MT Pro" w:hAnsi="Amasis MT Pro"/>
        </w:rPr>
      </w:pPr>
      <w:r>
        <w:rPr>
          <w:rFonts w:ascii="Amasis MT Pro" w:hAnsi="Amasis MT Pro"/>
        </w:rPr>
        <w:t xml:space="preserve">Another </w:t>
      </w:r>
      <w:r w:rsidRPr="00CB78A9" w:rsidR="00942882">
        <w:rPr>
          <w:rFonts w:ascii="Amasis MT Pro" w:hAnsi="Amasis MT Pro"/>
        </w:rPr>
        <w:t>way a living thing can become a fossil is if it falls into soft mud and leaves an impression that later hardens. We call these imprints or molds.</w:t>
      </w:r>
      <w:r w:rsidRPr="00CB78A9" w:rsidR="004027BE">
        <w:rPr>
          <w:rFonts w:ascii="Amasis MT Pro" w:hAnsi="Amasis MT Pro"/>
        </w:rPr>
        <w:t xml:space="preserve"> The actual bone or</w:t>
      </w:r>
      <w:r w:rsidRPr="00CB78A9" w:rsidR="00C6208D">
        <w:rPr>
          <w:rFonts w:ascii="Amasis MT Pro" w:hAnsi="Amasis MT Pro"/>
        </w:rPr>
        <w:t xml:space="preserve"> shell</w:t>
      </w:r>
      <w:r w:rsidRPr="00CB78A9" w:rsidR="004027BE">
        <w:rPr>
          <w:rFonts w:ascii="Amasis MT Pro" w:hAnsi="Amasis MT Pro"/>
        </w:rPr>
        <w:t xml:space="preserve"> is not preserved.</w:t>
      </w:r>
      <w:r w:rsidRPr="00CB78A9" w:rsidR="00C6208D">
        <w:rPr>
          <w:rFonts w:ascii="Amasis MT Pro" w:hAnsi="Amasis MT Pro"/>
        </w:rPr>
        <w:t xml:space="preserve"> This is the same process in which dinosaur footprints are formed. </w:t>
      </w:r>
    </w:p>
    <w:p w:rsidR="004D4575" w:rsidP="004D4575" w:rsidRDefault="004D4575" w14:paraId="089FDF23" w14:textId="77777777">
      <w:pPr>
        <w:rPr>
          <w:rFonts w:ascii="Amasis MT Pro" w:hAnsi="Amasis MT Pro"/>
        </w:rPr>
      </w:pPr>
    </w:p>
    <w:p w:rsidRPr="009B512C" w:rsidR="00A53CB3" w:rsidP="009B512C" w:rsidRDefault="00A53CB3" w14:paraId="78400286" w14:textId="77777777">
      <w:pPr>
        <w:pStyle w:val="Heading3"/>
      </w:pPr>
      <w:bookmarkStart w:name="_Toc222673891" w:id="17"/>
      <w:r w:rsidRPr="009B512C">
        <w:t>Instructions</w:t>
      </w:r>
      <w:bookmarkEnd w:id="17"/>
    </w:p>
    <w:p w:rsidR="00A53CB3" w:rsidP="004D4575" w:rsidRDefault="00A53CB3" w14:paraId="4AADD374" w14:textId="77777777">
      <w:pPr>
        <w:rPr>
          <w:rFonts w:ascii="Amasis MT Pro" w:hAnsi="Amasis MT Pro"/>
        </w:rPr>
      </w:pPr>
      <w:r w:rsidRPr="00CB78A9">
        <w:rPr>
          <w:rFonts w:ascii="Amasis MT Pro" w:hAnsi="Amasis MT Pro"/>
        </w:rPr>
        <w:t>Distribute paper plates; have participants</w:t>
      </w:r>
      <w:r>
        <w:rPr>
          <w:rFonts w:ascii="Amasis MT Pro" w:hAnsi="Amasis MT Pro"/>
        </w:rPr>
        <w:t xml:space="preserve"> </w:t>
      </w:r>
      <w:r w:rsidRPr="00CB78A9">
        <w:rPr>
          <w:rFonts w:ascii="Amasis MT Pro" w:hAnsi="Amasis MT Pro"/>
        </w:rPr>
        <w:t xml:space="preserve">write their name on it.  Give each participant a lump of clay and invited them to work it to soften and flatten it (to about a half-inch thick).  They can </w:t>
      </w:r>
      <w:proofErr w:type="gramStart"/>
      <w:r w:rsidRPr="00CB78A9">
        <w:rPr>
          <w:rFonts w:ascii="Amasis MT Pro" w:hAnsi="Amasis MT Pro"/>
        </w:rPr>
        <w:t>chose</w:t>
      </w:r>
      <w:proofErr w:type="gramEnd"/>
      <w:r w:rsidRPr="00CB78A9">
        <w:rPr>
          <w:rFonts w:ascii="Amasis MT Pro" w:hAnsi="Amasis MT Pro"/>
        </w:rPr>
        <w:t xml:space="preserve"> the shells they would like to press into the clay to form imprints. </w:t>
      </w:r>
    </w:p>
    <w:p w:rsidRPr="00CB78A9" w:rsidR="004027BE" w:rsidP="003A23EF" w:rsidRDefault="004027BE" w14:paraId="0995DDE3" w14:textId="77777777">
      <w:pPr>
        <w:rPr>
          <w:rFonts w:ascii="Amasis MT Pro" w:hAnsi="Amasis MT Pro"/>
          <w:b/>
        </w:rPr>
      </w:pPr>
    </w:p>
    <w:p w:rsidRPr="004C5EE5" w:rsidR="004027BE" w:rsidP="009B512C" w:rsidRDefault="003A23EF" w14:paraId="556E11A6" w14:textId="77777777">
      <w:pPr>
        <w:pStyle w:val="Heading3"/>
      </w:pPr>
      <w:bookmarkStart w:name="_Toc222673892" w:id="18"/>
      <w:r w:rsidRPr="004C5EE5">
        <w:t>Materials</w:t>
      </w:r>
      <w:bookmarkEnd w:id="18"/>
    </w:p>
    <w:p w:rsidRPr="00CB78A9" w:rsidR="004027BE" w:rsidP="003A23EF" w:rsidRDefault="003A23EF" w14:paraId="7AA7F261" w14:textId="77777777">
      <w:pPr>
        <w:rPr>
          <w:rFonts w:ascii="Amasis MT Pro" w:hAnsi="Amasis MT Pro"/>
        </w:rPr>
      </w:pPr>
      <w:r w:rsidRPr="00CB78A9">
        <w:rPr>
          <w:rFonts w:ascii="Amasis MT Pro" w:hAnsi="Amasis MT Pro"/>
        </w:rPr>
        <w:t>self-hardening</w:t>
      </w:r>
      <w:r w:rsidRPr="00CB78A9" w:rsidR="004027BE">
        <w:rPr>
          <w:rFonts w:ascii="Amasis MT Pro" w:hAnsi="Amasis MT Pro"/>
        </w:rPr>
        <w:t xml:space="preserve"> (air-dry)</w:t>
      </w:r>
      <w:r w:rsidRPr="00CB78A9">
        <w:rPr>
          <w:rFonts w:ascii="Amasis MT Pro" w:hAnsi="Amasis MT Pro"/>
        </w:rPr>
        <w:t xml:space="preserve"> clay, </w:t>
      </w:r>
    </w:p>
    <w:p w:rsidRPr="00CB78A9" w:rsidR="009D0024" w:rsidP="003A23EF" w:rsidRDefault="003A23EF" w14:paraId="180A74B8" w14:textId="77777777">
      <w:pPr>
        <w:rPr>
          <w:rFonts w:ascii="Amasis MT Pro" w:hAnsi="Amasis MT Pro"/>
        </w:rPr>
      </w:pPr>
      <w:r w:rsidRPr="00CB78A9">
        <w:rPr>
          <w:rFonts w:ascii="Amasis MT Pro" w:hAnsi="Amasis MT Pro"/>
        </w:rPr>
        <w:t>small paper plates</w:t>
      </w:r>
    </w:p>
    <w:p w:rsidRPr="00CB78A9" w:rsidR="003A23EF" w:rsidP="003A23EF" w:rsidRDefault="003A23EF" w14:paraId="642C6586" w14:textId="77777777">
      <w:pPr>
        <w:rPr>
          <w:rFonts w:ascii="Amasis MT Pro" w:hAnsi="Amasis MT Pro"/>
        </w:rPr>
      </w:pPr>
      <w:r w:rsidRPr="00CB78A9">
        <w:rPr>
          <w:rFonts w:ascii="Amasis MT Pro" w:hAnsi="Amasis MT Pro"/>
        </w:rPr>
        <w:t xml:space="preserve">variety of </w:t>
      </w:r>
      <w:proofErr w:type="gramStart"/>
      <w:r w:rsidRPr="00CB78A9">
        <w:rPr>
          <w:rFonts w:ascii="Amasis MT Pro" w:hAnsi="Amasis MT Pro"/>
        </w:rPr>
        <w:t>sea shells</w:t>
      </w:r>
      <w:proofErr w:type="gramEnd"/>
    </w:p>
    <w:p w:rsidRPr="00CB78A9" w:rsidR="00923C26" w:rsidRDefault="00923C26" w14:paraId="163FA5BE" w14:textId="77777777">
      <w:pPr>
        <w:rPr>
          <w:rFonts w:ascii="Amasis MT Pro" w:hAnsi="Amasis MT Pro"/>
        </w:rPr>
      </w:pPr>
    </w:p>
    <w:p w:rsidRPr="009B512C" w:rsidR="003763A3" w:rsidP="009B512C" w:rsidRDefault="00A53CB3" w14:paraId="22C61842" w14:textId="77777777">
      <w:pPr>
        <w:pStyle w:val="Heading2"/>
      </w:pPr>
      <w:bookmarkStart w:name="_Toc222673893" w:id="19"/>
      <w:r w:rsidRPr="009B512C">
        <w:t xml:space="preserve">Activity: </w:t>
      </w:r>
      <w:r w:rsidRPr="009B512C" w:rsidR="003763A3">
        <w:t>Fossil</w:t>
      </w:r>
      <w:r w:rsidRPr="009B512C" w:rsidR="00DE308B">
        <w:t>s preserved as c</w:t>
      </w:r>
      <w:r w:rsidRPr="009B512C" w:rsidR="003763A3">
        <w:t>asts</w:t>
      </w:r>
      <w:bookmarkEnd w:id="19"/>
    </w:p>
    <w:p w:rsidRPr="00F63C78" w:rsidR="00F63C78" w:rsidP="009B512C" w:rsidRDefault="00F63C78" w14:paraId="249D523A" w14:textId="77777777">
      <w:pPr>
        <w:pStyle w:val="Heading3"/>
      </w:pPr>
      <w:bookmarkStart w:name="_Toc222673894" w:id="20"/>
      <w:r w:rsidRPr="00F63C78">
        <w:t>Description</w:t>
      </w:r>
      <w:bookmarkEnd w:id="20"/>
    </w:p>
    <w:p w:rsidR="00A53CB3" w:rsidP="00A53CB3" w:rsidRDefault="006A0E2D" w14:paraId="42684207" w14:textId="77777777">
      <w:pPr>
        <w:rPr>
          <w:rFonts w:ascii="Amasis MT Pro" w:hAnsi="Amasis MT Pro"/>
        </w:rPr>
      </w:pPr>
      <w:r>
        <w:rPr>
          <w:rFonts w:ascii="Amasis MT Pro" w:hAnsi="Amasis MT Pro"/>
        </w:rPr>
        <w:t>If a</w:t>
      </w:r>
      <w:r w:rsidR="009F7639">
        <w:rPr>
          <w:rFonts w:ascii="Amasis MT Pro" w:hAnsi="Amasis MT Pro"/>
        </w:rPr>
        <w:t xml:space="preserve">n imprint were to become filled with mud and the mud hardens, that could create a replica or cast of the </w:t>
      </w:r>
      <w:r w:rsidR="00595651">
        <w:rPr>
          <w:rFonts w:ascii="Amasis MT Pro" w:hAnsi="Amasis MT Pro"/>
        </w:rPr>
        <w:t xml:space="preserve">animal that made the imprint.  In both molds and </w:t>
      </w:r>
      <w:proofErr w:type="gramStart"/>
      <w:r w:rsidR="00595651">
        <w:rPr>
          <w:rFonts w:ascii="Amasis MT Pro" w:hAnsi="Amasis MT Pro"/>
        </w:rPr>
        <w:t>casts</w:t>
      </w:r>
      <w:proofErr w:type="gramEnd"/>
      <w:r w:rsidR="00595651">
        <w:rPr>
          <w:rFonts w:ascii="Amasis MT Pro" w:hAnsi="Amasis MT Pro"/>
        </w:rPr>
        <w:t xml:space="preserve"> the original</w:t>
      </w:r>
      <w:r w:rsidR="00475072">
        <w:rPr>
          <w:rFonts w:ascii="Amasis MT Pro" w:hAnsi="Amasis MT Pro"/>
        </w:rPr>
        <w:t xml:space="preserve"> “body fossil” is not preserved, but both molds and casts are still considered fossils because they </w:t>
      </w:r>
      <w:proofErr w:type="gramStart"/>
      <w:r w:rsidR="00297D90">
        <w:rPr>
          <w:rFonts w:ascii="Amasis MT Pro" w:hAnsi="Amasis MT Pro"/>
        </w:rPr>
        <w:t>were</w:t>
      </w:r>
      <w:proofErr w:type="gramEnd"/>
      <w:r w:rsidR="00297D90">
        <w:rPr>
          <w:rFonts w:ascii="Amasis MT Pro" w:hAnsi="Amasis MT Pro"/>
        </w:rPr>
        <w:t xml:space="preserve"> </w:t>
      </w:r>
      <w:r w:rsidR="00475072">
        <w:rPr>
          <w:rFonts w:ascii="Amasis MT Pro" w:hAnsi="Amasis MT Pro"/>
        </w:rPr>
        <w:t>are</w:t>
      </w:r>
      <w:r w:rsidR="00C11F9D">
        <w:rPr>
          <w:rFonts w:ascii="Amasis MT Pro" w:hAnsi="Amasis MT Pro"/>
        </w:rPr>
        <w:t xml:space="preserve"> made by livin</w:t>
      </w:r>
      <w:r w:rsidR="00297D90">
        <w:rPr>
          <w:rFonts w:ascii="Amasis MT Pro" w:hAnsi="Amasis MT Pro"/>
        </w:rPr>
        <w:t>g organisms</w:t>
      </w:r>
      <w:r w:rsidR="00C11F9D">
        <w:rPr>
          <w:rFonts w:ascii="Amasis MT Pro" w:hAnsi="Amasis MT Pro"/>
        </w:rPr>
        <w:t>.</w:t>
      </w:r>
      <w:r w:rsidRPr="00CB78A9" w:rsidR="00A53CB3">
        <w:rPr>
          <w:rFonts w:ascii="Amasis MT Pro" w:hAnsi="Amasis MT Pro"/>
        </w:rPr>
        <w:t xml:space="preserve"> </w:t>
      </w:r>
    </w:p>
    <w:p w:rsidR="00297D90" w:rsidP="00A53CB3" w:rsidRDefault="00297D90" w14:paraId="34B9E0E8" w14:textId="77777777">
      <w:pPr>
        <w:rPr>
          <w:rFonts w:ascii="Amasis MT Pro" w:hAnsi="Amasis MT Pro"/>
        </w:rPr>
      </w:pPr>
    </w:p>
    <w:p w:rsidRPr="004C5EE5" w:rsidR="00297D90" w:rsidP="009B512C" w:rsidRDefault="00297D90" w14:paraId="59F6005E" w14:textId="77777777">
      <w:pPr>
        <w:pStyle w:val="Heading3"/>
      </w:pPr>
      <w:bookmarkStart w:name="_Toc222673895" w:id="21"/>
      <w:r w:rsidRPr="004C5EE5">
        <w:t>Instructions</w:t>
      </w:r>
      <w:bookmarkEnd w:id="21"/>
    </w:p>
    <w:p w:rsidR="00A53CB3" w:rsidP="00A53CB3" w:rsidRDefault="00297D90" w14:paraId="4D78F90E" w14:textId="77777777">
      <w:pPr>
        <w:rPr>
          <w:rFonts w:ascii="Amasis MT Pro" w:hAnsi="Amasis MT Pro"/>
        </w:rPr>
      </w:pPr>
      <w:r w:rsidRPr="00CB78A9">
        <w:rPr>
          <w:rFonts w:ascii="Amasis MT Pro" w:hAnsi="Amasis MT Pro"/>
        </w:rPr>
        <w:t>Mix the plaster in small batches.  Spray the clay molds with cooking oil and pour the plaster over the molds to fill.  Set plates aside to set (casts will be ready to take home the following day).</w:t>
      </w:r>
    </w:p>
    <w:p w:rsidRPr="00CB78A9" w:rsidR="002B4A38" w:rsidP="00A53CB3" w:rsidRDefault="002B4A38" w14:paraId="34F75EEF" w14:textId="77777777">
      <w:pPr>
        <w:rPr>
          <w:rFonts w:ascii="Amasis MT Pro" w:hAnsi="Amasis MT Pro"/>
        </w:rPr>
      </w:pPr>
    </w:p>
    <w:p w:rsidRPr="00CB78A9" w:rsidR="00355102" w:rsidP="009B512C" w:rsidRDefault="003763A3" w14:paraId="1101D04B" w14:textId="77777777">
      <w:pPr>
        <w:pStyle w:val="Heading3"/>
      </w:pPr>
      <w:bookmarkStart w:name="_Toc222673896" w:id="22"/>
      <w:r w:rsidRPr="004C5EE5">
        <w:t>Materials</w:t>
      </w:r>
      <w:r w:rsidRPr="00CB78A9">
        <w:t>:</w:t>
      </w:r>
      <w:bookmarkEnd w:id="22"/>
    </w:p>
    <w:p w:rsidRPr="00CB78A9" w:rsidR="00355102" w:rsidP="003763A3" w:rsidRDefault="00355102" w14:paraId="0DA07C14" w14:textId="77777777">
      <w:pPr>
        <w:rPr>
          <w:rFonts w:ascii="Amasis MT Pro" w:hAnsi="Amasis MT Pro"/>
        </w:rPr>
      </w:pPr>
      <w:r w:rsidRPr="00CB78A9">
        <w:rPr>
          <w:rFonts w:ascii="Amasis MT Pro" w:hAnsi="Amasis MT Pro"/>
        </w:rPr>
        <w:t xml:space="preserve">“fossil” </w:t>
      </w:r>
      <w:r w:rsidRPr="00CB78A9" w:rsidR="003763A3">
        <w:rPr>
          <w:rFonts w:ascii="Amasis MT Pro" w:hAnsi="Amasis MT Pro"/>
        </w:rPr>
        <w:t>imprints created earlier</w:t>
      </w:r>
    </w:p>
    <w:p w:rsidRPr="00CB78A9" w:rsidR="00355102" w:rsidP="003763A3" w:rsidRDefault="003763A3" w14:paraId="60C4D2E5" w14:textId="77777777">
      <w:pPr>
        <w:rPr>
          <w:rFonts w:ascii="Amasis MT Pro" w:hAnsi="Amasis MT Pro"/>
        </w:rPr>
      </w:pPr>
      <w:r w:rsidRPr="00CB78A9">
        <w:rPr>
          <w:rFonts w:ascii="Amasis MT Pro" w:hAnsi="Amasis MT Pro"/>
        </w:rPr>
        <w:t>plaster of Paris</w:t>
      </w:r>
    </w:p>
    <w:p w:rsidRPr="00CB78A9" w:rsidR="00355102" w:rsidP="003763A3" w:rsidRDefault="003763A3" w14:paraId="79DB8DE7" w14:textId="77777777">
      <w:pPr>
        <w:rPr>
          <w:rFonts w:ascii="Amasis MT Pro" w:hAnsi="Amasis MT Pro"/>
        </w:rPr>
      </w:pPr>
      <w:r w:rsidRPr="00CB78A9">
        <w:rPr>
          <w:rFonts w:ascii="Amasis MT Pro" w:hAnsi="Amasis MT Pro"/>
        </w:rPr>
        <w:t>water</w:t>
      </w:r>
    </w:p>
    <w:p w:rsidRPr="00CB78A9" w:rsidR="00355102" w:rsidP="003763A3" w:rsidRDefault="003763A3" w14:paraId="76DFDAA4" w14:textId="77777777">
      <w:pPr>
        <w:rPr>
          <w:rFonts w:ascii="Amasis MT Pro" w:hAnsi="Amasis MT Pro"/>
        </w:rPr>
      </w:pPr>
      <w:r w:rsidRPr="00CB78A9">
        <w:rPr>
          <w:rFonts w:ascii="Amasis MT Pro" w:hAnsi="Amasis MT Pro"/>
        </w:rPr>
        <w:t>mixing bowl and stick</w:t>
      </w:r>
    </w:p>
    <w:p w:rsidR="003763A3" w:rsidP="003763A3" w:rsidRDefault="003763A3" w14:paraId="04D3ABDC" w14:textId="77777777">
      <w:pPr>
        <w:rPr>
          <w:rFonts w:ascii="Amasis MT Pro" w:hAnsi="Amasis MT Pro"/>
        </w:rPr>
      </w:pPr>
      <w:r w:rsidRPr="00CB78A9">
        <w:rPr>
          <w:rFonts w:ascii="Amasis MT Pro" w:hAnsi="Amasis MT Pro"/>
        </w:rPr>
        <w:t>cooking spray.</w:t>
      </w:r>
    </w:p>
    <w:p w:rsidR="00EF5B14" w:rsidP="003763A3" w:rsidRDefault="00EF5B14" w14:paraId="4774C826" w14:textId="77777777">
      <w:pPr>
        <w:rPr>
          <w:rFonts w:ascii="Amasis MT Pro" w:hAnsi="Amasis MT Pro"/>
        </w:rPr>
      </w:pPr>
    </w:p>
    <w:p w:rsidRPr="004E106C" w:rsidR="00EF5B14" w:rsidP="004E106C" w:rsidRDefault="00EF5B14" w14:paraId="662F409B" w14:textId="77777777">
      <w:pPr>
        <w:pStyle w:val="Heading2"/>
      </w:pPr>
      <w:bookmarkStart w:name="_Toc222673897" w:id="23"/>
      <w:r w:rsidRPr="004E106C">
        <w:t>Demonstration: Fossils preserved in amber</w:t>
      </w:r>
      <w:bookmarkEnd w:id="23"/>
    </w:p>
    <w:p w:rsidRPr="004E106C" w:rsidR="00F63C78" w:rsidP="004E106C" w:rsidRDefault="007D3839" w14:paraId="3DCE5C3E" w14:textId="77777777">
      <w:pPr>
        <w:pStyle w:val="Heading3"/>
      </w:pPr>
      <w:bookmarkStart w:name="_Toc222673898" w:id="24"/>
      <w:r w:rsidRPr="004E106C">
        <w:t>Background</w:t>
      </w:r>
      <w:bookmarkEnd w:id="24"/>
    </w:p>
    <w:p w:rsidR="00EF5B14" w:rsidP="00EF5B14" w:rsidRDefault="00BC7489" w14:paraId="30B57983" w14:textId="77777777">
      <w:pPr>
        <w:rPr>
          <w:rFonts w:ascii="Amasis MT Pro" w:hAnsi="Amasis MT Pro"/>
        </w:rPr>
      </w:pPr>
      <w:r>
        <w:rPr>
          <w:rFonts w:ascii="Amasis MT Pro" w:hAnsi="Amasis MT Pro"/>
        </w:rPr>
        <w:t>Thanks largely to Michael Crichton and</w:t>
      </w:r>
      <w:r w:rsidRPr="004D6501">
        <w:rPr>
          <w:rFonts w:ascii="Amasis MT Pro" w:hAnsi="Amasis MT Pro"/>
          <w:i/>
          <w:iCs/>
        </w:rPr>
        <w:t xml:space="preserve"> Jurassic Park</w:t>
      </w:r>
      <w:r>
        <w:rPr>
          <w:rFonts w:ascii="Amasis MT Pro" w:hAnsi="Amasis MT Pro"/>
        </w:rPr>
        <w:t xml:space="preserve">, many people are aware of </w:t>
      </w:r>
      <w:r w:rsidR="00327DC7">
        <w:rPr>
          <w:rFonts w:ascii="Amasis MT Pro" w:hAnsi="Amasis MT Pro"/>
        </w:rPr>
        <w:t xml:space="preserve">insects fossilized in amber. </w:t>
      </w:r>
      <w:r w:rsidR="0012037E">
        <w:rPr>
          <w:rFonts w:ascii="Amasis MT Pro" w:hAnsi="Amasis MT Pro"/>
        </w:rPr>
        <w:t xml:space="preserve">There are ‘recipes’ for making </w:t>
      </w:r>
      <w:r w:rsidR="00DE1776">
        <w:rPr>
          <w:rFonts w:ascii="Amasis MT Pro" w:hAnsi="Amasis MT Pro"/>
        </w:rPr>
        <w:t xml:space="preserve">edible </w:t>
      </w:r>
      <w:r w:rsidR="0012037E">
        <w:rPr>
          <w:rFonts w:ascii="Amasis MT Pro" w:hAnsi="Amasis MT Pro"/>
        </w:rPr>
        <w:t>‘amber’ (corn syrup-based candy)</w:t>
      </w:r>
      <w:r w:rsidR="004D5B57">
        <w:rPr>
          <w:rFonts w:ascii="Amasis MT Pro" w:hAnsi="Amasis MT Pro"/>
        </w:rPr>
        <w:t xml:space="preserve"> and sometimes you find edible insects in ‘amber’ in novelty </w:t>
      </w:r>
      <w:r w:rsidR="004D5B57">
        <w:rPr>
          <w:rFonts w:ascii="Amasis MT Pro" w:hAnsi="Amasis MT Pro"/>
        </w:rPr>
        <w:t xml:space="preserve">shops.  </w:t>
      </w:r>
      <w:r w:rsidR="00882A12">
        <w:rPr>
          <w:rFonts w:ascii="Amasis MT Pro" w:hAnsi="Amasis MT Pro"/>
        </w:rPr>
        <w:t xml:space="preserve">We do not advocate buying real amber </w:t>
      </w:r>
      <w:r w:rsidR="00F61EBF">
        <w:rPr>
          <w:rFonts w:ascii="Amasis MT Pro" w:hAnsi="Amasis MT Pro"/>
        </w:rPr>
        <w:t xml:space="preserve">for this demonstration </w:t>
      </w:r>
      <w:r w:rsidR="00882A12">
        <w:rPr>
          <w:rFonts w:ascii="Amasis MT Pro" w:hAnsi="Amasis MT Pro"/>
        </w:rPr>
        <w:t xml:space="preserve">as </w:t>
      </w:r>
      <w:r w:rsidR="00F61EBF">
        <w:rPr>
          <w:rFonts w:ascii="Amasis MT Pro" w:hAnsi="Amasis MT Pro"/>
        </w:rPr>
        <w:t xml:space="preserve">it is difficult to know the provenance (and thus legality) </w:t>
      </w:r>
      <w:r w:rsidR="006357D3">
        <w:rPr>
          <w:rFonts w:ascii="Amasis MT Pro" w:hAnsi="Amasis MT Pro"/>
        </w:rPr>
        <w:t>of this controlled substance.</w:t>
      </w:r>
    </w:p>
    <w:p w:rsidR="006357D3" w:rsidP="00EF5B14" w:rsidRDefault="006357D3" w14:paraId="3D0358E7" w14:textId="77777777">
      <w:pPr>
        <w:rPr>
          <w:rFonts w:ascii="Amasis MT Pro" w:hAnsi="Amasis MT Pro"/>
        </w:rPr>
      </w:pPr>
    </w:p>
    <w:p w:rsidR="006357D3" w:rsidP="00EF5B14" w:rsidRDefault="006357D3" w14:paraId="4476663E" w14:textId="77777777">
      <w:pPr>
        <w:rPr>
          <w:rFonts w:ascii="Amasis MT Pro" w:hAnsi="Amasis MT Pro"/>
        </w:rPr>
      </w:pPr>
      <w:r>
        <w:rPr>
          <w:rFonts w:ascii="Amasis MT Pro" w:hAnsi="Amasis MT Pro"/>
        </w:rPr>
        <w:t xml:space="preserve">However, there are many fascinating discoveries of </w:t>
      </w:r>
      <w:r w:rsidR="003A2511">
        <w:rPr>
          <w:rFonts w:ascii="Amasis MT Pro" w:hAnsi="Amasis MT Pro"/>
        </w:rPr>
        <w:t xml:space="preserve">animals—not just insects—preserved in amber and questions of the sort, </w:t>
      </w:r>
      <w:r w:rsidRPr="00585BFE" w:rsidR="003A2511">
        <w:rPr>
          <w:rFonts w:ascii="Amasis MT Pro" w:hAnsi="Amasis MT Pro"/>
          <w:i/>
          <w:iCs/>
        </w:rPr>
        <w:t>what are the oldest fossils in amber</w:t>
      </w:r>
      <w:r w:rsidR="00063B90">
        <w:rPr>
          <w:rFonts w:ascii="Amasis MT Pro" w:hAnsi="Amasis MT Pro"/>
        </w:rPr>
        <w:t xml:space="preserve">, </w:t>
      </w:r>
      <w:r w:rsidRPr="00585BFE" w:rsidR="00063B90">
        <w:rPr>
          <w:rFonts w:ascii="Amasis MT Pro" w:hAnsi="Amasis MT Pro"/>
          <w:i/>
          <w:iCs/>
        </w:rPr>
        <w:t>where are amber fossils</w:t>
      </w:r>
      <w:r w:rsidR="00063B90">
        <w:rPr>
          <w:rFonts w:ascii="Amasis MT Pro" w:hAnsi="Amasis MT Pro"/>
        </w:rPr>
        <w:t xml:space="preserve"> found, etc. </w:t>
      </w:r>
      <w:r w:rsidR="00992546">
        <w:rPr>
          <w:rFonts w:ascii="Amasis MT Pro" w:hAnsi="Amasis MT Pro"/>
        </w:rPr>
        <w:t xml:space="preserve">that might prompt patrons to learn more. </w:t>
      </w:r>
      <w:r w:rsidR="005106F8">
        <w:rPr>
          <w:rFonts w:ascii="Amasis MT Pro" w:hAnsi="Amasis MT Pro"/>
        </w:rPr>
        <w:t>We list some reputable websites in the “Resources” section, below.</w:t>
      </w:r>
    </w:p>
    <w:p w:rsidR="002B4A38" w:rsidRDefault="002B4A38" w14:paraId="0D3D2794" w14:textId="77777777">
      <w:pPr>
        <w:rPr>
          <w:rFonts w:ascii="Amasis MT Pro" w:hAnsi="Amasis MT Pro"/>
          <w:b/>
        </w:rPr>
      </w:pPr>
    </w:p>
    <w:p w:rsidR="00E05977" w:rsidRDefault="000C3347" w14:paraId="56DA8C7E" w14:textId="77777777">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fldChar w:fldCharType="begin"/>
      </w:r>
      <w:r>
        <w:instrText xml:space="preserve"> INCLUDEPICTURE  "https://upload.wikimedia.org/wikipedia/commons/thumb/b/b6/Amber2.jpg/250px-Amber2.jpg" \* MERGEFORMATINET </w:instrText>
      </w:r>
      <w:r>
        <w:fldChar w:fldCharType="separate"/>
      </w:r>
      <w:r w:rsidR="008C1904">
        <w:rPr>
          <w:noProof/>
        </w:rPr>
        <w:drawing>
          <wp:inline distT="0" distB="0" distL="0" distR="0" wp14:anchorId="5921EF14" wp14:editId="4F8E8C9C">
            <wp:extent cx="1756410" cy="2648585"/>
            <wp:effectExtent l="0" t="0" r="0" b="0"/>
            <wp:docPr id="5" name="Picture 10" descr="Ant preserved in amber. Photo from Wikipedia article on amb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descr="Ant preserved in amber. Photo from Wikipedia article on amber. "/>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6410" cy="2648585"/>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r w:rsidRPr="004C1CF9" w:rsidR="004C1CF9">
        <w:t xml:space="preserve"> </w:t>
      </w:r>
      <w:r w:rsidR="008C1904">
        <w:rPr>
          <w:noProof/>
        </w:rPr>
        <w:drawing>
          <wp:inline distT="0" distB="0" distL="0" distR="0" wp14:anchorId="02196711" wp14:editId="1F1E7474">
            <wp:extent cx="21590" cy="21590"/>
            <wp:effectExtent l="0" t="0" r="0" b="0"/>
            <wp:docPr id="6" name="Picture 9" descr="Photomicrographs of the two new species of ancient gall mites in 230-million-year-old amber droplets from northeastern Italy, taken at 1000x magnif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hotomicrographs of the two new species of ancient gall mites in 230-million-year-old amber droplets from northeastern Italy, taken at 1000x magnific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r w:rsidRPr="004C1CF9" w:rsidR="004C1CF9">
        <w:t xml:space="preserve"> </w:t>
      </w:r>
      <w:r w:rsidR="008C1904">
        <w:rPr>
          <w:noProof/>
        </w:rPr>
        <w:drawing>
          <wp:inline distT="0" distB="0" distL="0" distR="0" wp14:anchorId="483458A9" wp14:editId="6E665C02">
            <wp:extent cx="21590" cy="21590"/>
            <wp:effectExtent l="0" t="0" r="0" b="0"/>
            <wp:docPr id="7" name="Picture 8" descr="Photomicrographs of the two new species of ancient gall mites in 230-million-year-old amber droplets from northeastern Italy, taken at 1000x magnif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hotomicrographs of the two new species of ancient gall mites in 230-million-year-old amber droplets from northeastern Italy, taken at 1000x magnific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inline>
        </w:drawing>
      </w:r>
    </w:p>
    <w:p w:rsidR="007D3839" w:rsidRDefault="000616D6" w14:paraId="7E23FE14" w14:textId="0288D831">
      <w:pPr>
        <w:rPr>
          <w:rFonts w:ascii="Amasis MT Pro" w:hAnsi="Amasis MT Pro"/>
          <w:b/>
        </w:rPr>
      </w:pPr>
      <w:r>
        <w:t>Ant preserved in amber. Photo from Wikipedia article on ambe</w:t>
      </w:r>
      <w:r w:rsidR="004B55E9">
        <w:t>r</w:t>
      </w:r>
      <w:r>
        <w:t xml:space="preserve">. </w:t>
      </w:r>
    </w:p>
    <w:p w:rsidR="007049A5" w:rsidRDefault="007049A5" w14:paraId="45D730A3" w14:textId="77777777">
      <w:pPr>
        <w:rPr>
          <w:rFonts w:ascii="Amasis MT Pro" w:hAnsi="Amasis MT Pro"/>
          <w:b/>
        </w:rPr>
      </w:pPr>
      <w:r>
        <w:rPr>
          <w:rFonts w:ascii="Amasis MT Pro" w:hAnsi="Amasis MT Pro"/>
          <w:b/>
        </w:rPr>
        <w:t xml:space="preserve">                                                         </w:t>
      </w:r>
      <w:r w:rsidR="008C1904">
        <w:rPr>
          <w:rFonts w:ascii="Amasis MT Pro" w:hAnsi="Amasis MT Pro"/>
          <w:b/>
          <w:noProof/>
        </w:rPr>
        <w:drawing>
          <wp:inline distT="0" distB="0" distL="0" distR="0" wp14:anchorId="5949115D" wp14:editId="2BC8DDAB">
            <wp:extent cx="3846195" cy="1734185"/>
            <wp:effectExtent l="0" t="0" r="0" b="0"/>
            <wp:docPr id="8" name="Picture 7" descr="Oldest (to date) fossil in amber. 230 million-year old mite.  Much enlarged. From https://www.amnh.org/explore/news-blogs/amber-arthropods-discov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Oldest (to date) fossil in amber. 230 million-year old mite.  Much enlarged. From https://www.amnh.org/explore/news-blogs/amber-arthropods-discovery"/>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6195" cy="1734185"/>
                    </a:xfrm>
                    <a:prstGeom prst="rect">
                      <a:avLst/>
                    </a:prstGeom>
                    <a:noFill/>
                    <a:ln>
                      <a:noFill/>
                    </a:ln>
                  </pic:spPr>
                </pic:pic>
              </a:graphicData>
            </a:graphic>
          </wp:inline>
        </w:drawing>
      </w:r>
    </w:p>
    <w:p w:rsidRPr="00CB78A9" w:rsidR="00C6208D" w:rsidRDefault="007049A5" w14:paraId="6B71C24A" w14:textId="6FD020A4">
      <w:pPr>
        <w:rPr>
          <w:rFonts w:ascii="Amasis MT Pro" w:hAnsi="Amasis MT Pro"/>
          <w:b/>
        </w:rPr>
      </w:pPr>
      <w:r w:rsidRPr="000616D6">
        <w:rPr>
          <w:rFonts w:ascii="Amasis MT Pro" w:hAnsi="Amasis MT Pro"/>
          <w:bCs/>
        </w:rPr>
        <w:t xml:space="preserve">Oldest (to date) </w:t>
      </w:r>
      <w:r w:rsidRPr="000616D6" w:rsidR="000616D6">
        <w:rPr>
          <w:rFonts w:ascii="Amasis MT Pro" w:hAnsi="Amasis MT Pro"/>
          <w:bCs/>
        </w:rPr>
        <w:t xml:space="preserve">fossil in amber. </w:t>
      </w:r>
      <w:proofErr w:type="gramStart"/>
      <w:r w:rsidRPr="000616D6" w:rsidR="000616D6">
        <w:rPr>
          <w:rFonts w:ascii="Amasis MT Pro" w:hAnsi="Amasis MT Pro"/>
          <w:bCs/>
        </w:rPr>
        <w:t>230 million-year old</w:t>
      </w:r>
      <w:proofErr w:type="gramEnd"/>
      <w:r w:rsidRPr="000616D6" w:rsidR="000616D6">
        <w:rPr>
          <w:rFonts w:ascii="Amasis MT Pro" w:hAnsi="Amasis MT Pro"/>
          <w:bCs/>
        </w:rPr>
        <w:t xml:space="preserve"> mite.  Much enlarged</w:t>
      </w:r>
      <w:r w:rsidR="000616D6">
        <w:rPr>
          <w:rFonts w:ascii="Amasis MT Pro" w:hAnsi="Amasis MT Pro"/>
          <w:bCs/>
        </w:rPr>
        <w:t xml:space="preserve">. From </w:t>
      </w:r>
      <w:r w:rsidRPr="000616D6" w:rsidR="000616D6">
        <w:rPr>
          <w:rFonts w:ascii="Amasis MT Pro" w:hAnsi="Amasis MT Pro"/>
          <w:bCs/>
        </w:rPr>
        <w:t>https://www.amnh.org/explore/news-blogs/amber-arthropods-discovery</w:t>
      </w:r>
      <w:r w:rsidR="00494D0E">
        <w:rPr>
          <w:rFonts w:ascii="Amasis MT Pro" w:hAnsi="Amasis MT Pro"/>
          <w:b/>
        </w:rPr>
        <w:br w:type="page"/>
      </w:r>
    </w:p>
    <w:p w:rsidRPr="00041249" w:rsidR="00041249" w:rsidP="00041249" w:rsidRDefault="00041249" w14:paraId="14F13545" w14:textId="7432F218">
      <w:pPr>
        <w:pStyle w:val="Heading1"/>
      </w:pPr>
      <w:bookmarkStart w:name="_Toc222673899" w:id="25"/>
      <w:r w:rsidRPr="00041249">
        <w:t>Part III</w:t>
      </w:r>
      <w:r>
        <w:t>: What can fossils tell us about what animals ate?</w:t>
      </w:r>
      <w:bookmarkEnd w:id="25"/>
    </w:p>
    <w:p w:rsidRPr="00041249" w:rsidR="00FD4C56" w:rsidP="00FD4C56" w:rsidRDefault="00FD4C56" w14:paraId="0637925D" w14:textId="4C167772">
      <w:pPr>
        <w:pStyle w:val="Heading3"/>
        <w:rPr>
          <w:color w:val="000000" w:themeColor="text1"/>
        </w:rPr>
      </w:pPr>
      <w:bookmarkStart w:name="_Toc222673900" w:id="26"/>
      <w:r w:rsidRPr="00041249">
        <w:rPr>
          <w:color w:val="000000" w:themeColor="text1"/>
        </w:rPr>
        <w:t>Background</w:t>
      </w:r>
      <w:bookmarkEnd w:id="26"/>
      <w:r w:rsidRPr="00041249">
        <w:rPr>
          <w:color w:val="000000" w:themeColor="text1"/>
        </w:rPr>
        <w:t xml:space="preserve"> </w:t>
      </w:r>
    </w:p>
    <w:p w:rsidR="003742BD" w:rsidRDefault="004F6122" w14:paraId="1CF6A878" w14:textId="77777777">
      <w:pPr>
        <w:rPr>
          <w:rFonts w:ascii="Amasis MT Pro" w:hAnsi="Amasis MT Pro"/>
        </w:rPr>
      </w:pPr>
      <w:r>
        <w:rPr>
          <w:rFonts w:ascii="Amasis MT Pro" w:hAnsi="Amasis MT Pro"/>
        </w:rPr>
        <w:t xml:space="preserve">By studying </w:t>
      </w:r>
      <w:proofErr w:type="gramStart"/>
      <w:r>
        <w:rPr>
          <w:rFonts w:ascii="Amasis MT Pro" w:hAnsi="Amasis MT Pro"/>
        </w:rPr>
        <w:t>teeth</w:t>
      </w:r>
      <w:proofErr w:type="gramEnd"/>
      <w:r>
        <w:rPr>
          <w:rFonts w:ascii="Amasis MT Pro" w:hAnsi="Amasis MT Pro"/>
        </w:rPr>
        <w:t xml:space="preserve"> we can tell </w:t>
      </w:r>
      <w:r w:rsidR="004A22E6">
        <w:rPr>
          <w:rFonts w:ascii="Amasis MT Pro" w:hAnsi="Amasis MT Pro"/>
        </w:rPr>
        <w:t xml:space="preserve">how large an animal </w:t>
      </w:r>
      <w:r w:rsidR="008215C4">
        <w:rPr>
          <w:rFonts w:ascii="Amasis MT Pro" w:hAnsi="Amasis MT Pro"/>
        </w:rPr>
        <w:t>is</w:t>
      </w:r>
      <w:r w:rsidR="004A22E6">
        <w:rPr>
          <w:rFonts w:ascii="Amasis MT Pro" w:hAnsi="Amasis MT Pro"/>
        </w:rPr>
        <w:t xml:space="preserve"> and </w:t>
      </w:r>
      <w:r>
        <w:rPr>
          <w:rFonts w:ascii="Amasis MT Pro" w:hAnsi="Amasis MT Pro"/>
        </w:rPr>
        <w:t xml:space="preserve">what </w:t>
      </w:r>
      <w:r w:rsidR="000A2220">
        <w:rPr>
          <w:rFonts w:ascii="Amasis MT Pro" w:hAnsi="Amasis MT Pro"/>
        </w:rPr>
        <w:t xml:space="preserve">the </w:t>
      </w:r>
      <w:r>
        <w:rPr>
          <w:rFonts w:ascii="Amasis MT Pro" w:hAnsi="Amasis MT Pro"/>
        </w:rPr>
        <w:t xml:space="preserve">animals </w:t>
      </w:r>
      <w:r w:rsidR="008215C4">
        <w:rPr>
          <w:rFonts w:ascii="Amasis MT Pro" w:hAnsi="Amasis MT Pro"/>
        </w:rPr>
        <w:t>ate</w:t>
      </w:r>
      <w:r w:rsidR="000A2220">
        <w:rPr>
          <w:rFonts w:ascii="Amasis MT Pro" w:hAnsi="Amasis MT Pro"/>
        </w:rPr>
        <w:t>.  We can u</w:t>
      </w:r>
      <w:r w:rsidR="0086332B">
        <w:rPr>
          <w:rFonts w:ascii="Amasis MT Pro" w:hAnsi="Amasis MT Pro"/>
        </w:rPr>
        <w:t xml:space="preserve">se that information about diet to </w:t>
      </w:r>
      <w:r w:rsidR="00E84A24">
        <w:rPr>
          <w:rFonts w:ascii="Amasis MT Pro" w:hAnsi="Amasis MT Pro"/>
        </w:rPr>
        <w:t xml:space="preserve">infer the environment they lived in (grassland? Forest?). </w:t>
      </w:r>
    </w:p>
    <w:p w:rsidR="00E71D89" w:rsidRDefault="00E71D89" w14:paraId="3DA9BD4A" w14:textId="77777777">
      <w:pPr>
        <w:rPr>
          <w:rFonts w:ascii="Amasis MT Pro" w:hAnsi="Amasis MT Pro"/>
        </w:rPr>
      </w:pPr>
    </w:p>
    <w:p w:rsidRPr="009B512C" w:rsidR="00E71D89" w:rsidP="009B512C" w:rsidRDefault="00E71D89" w14:paraId="33CF947A" w14:textId="77777777">
      <w:pPr>
        <w:pStyle w:val="Heading2"/>
      </w:pPr>
      <w:bookmarkStart w:name="_Toc222673901" w:id="27"/>
      <w:r w:rsidRPr="009B512C">
        <w:t xml:space="preserve">Activity: </w:t>
      </w:r>
      <w:r w:rsidRPr="009B512C" w:rsidR="008215C4">
        <w:t xml:space="preserve">Examine teeth and try to determine what animal </w:t>
      </w:r>
      <w:r w:rsidRPr="009B512C" w:rsidR="00746812">
        <w:t>they came from and what the animals ate</w:t>
      </w:r>
      <w:r w:rsidRPr="009B512C" w:rsidR="00645497">
        <w:t xml:space="preserve"> (mammoth &amp; mastodon </w:t>
      </w:r>
      <w:r w:rsidRPr="009B512C" w:rsidR="00746812">
        <w:t xml:space="preserve">in this </w:t>
      </w:r>
      <w:r w:rsidRPr="009B512C" w:rsidR="00645497">
        <w:t>example)</w:t>
      </w:r>
      <w:bookmarkEnd w:id="27"/>
    </w:p>
    <w:p w:rsidR="004A739F" w:rsidRDefault="004A739F" w14:paraId="3D7FE8EF" w14:textId="77777777">
      <w:pPr>
        <w:rPr>
          <w:rFonts w:ascii="Amasis MT Pro" w:hAnsi="Amasis MT Pro"/>
        </w:rPr>
      </w:pPr>
    </w:p>
    <w:p w:rsidRPr="00041249" w:rsidR="004A739F" w:rsidP="009B512C" w:rsidRDefault="004A739F" w14:paraId="6F17DFC7" w14:textId="77777777">
      <w:pPr>
        <w:pStyle w:val="Heading3"/>
        <w:rPr>
          <w:color w:val="000000" w:themeColor="text1"/>
        </w:rPr>
      </w:pPr>
      <w:bookmarkStart w:name="_Toc222673902" w:id="28"/>
      <w:r w:rsidRPr="00041249">
        <w:rPr>
          <w:color w:val="000000" w:themeColor="text1"/>
        </w:rPr>
        <w:t>Instructions</w:t>
      </w:r>
      <w:bookmarkEnd w:id="28"/>
    </w:p>
    <w:p w:rsidR="00EA213E" w:rsidRDefault="003F6CA1" w14:paraId="01F0D606" w14:textId="77777777">
      <w:pPr>
        <w:rPr>
          <w:rFonts w:ascii="Amasis MT Pro" w:hAnsi="Amasis MT Pro"/>
        </w:rPr>
      </w:pPr>
      <w:r>
        <w:rPr>
          <w:rFonts w:ascii="Amasis MT Pro" w:hAnsi="Amasis MT Pro"/>
        </w:rPr>
        <w:t xml:space="preserve">With no </w:t>
      </w:r>
      <w:r w:rsidR="00A90B65">
        <w:rPr>
          <w:rFonts w:ascii="Amasis MT Pro" w:hAnsi="Amasis MT Pro"/>
        </w:rPr>
        <w:t>initial prompting, s</w:t>
      </w:r>
      <w:r w:rsidR="00E91C8D">
        <w:rPr>
          <w:rFonts w:ascii="Amasis MT Pro" w:hAnsi="Amasis MT Pro"/>
        </w:rPr>
        <w:t xml:space="preserve">how participants </w:t>
      </w:r>
      <w:r w:rsidRPr="00CB78A9" w:rsidR="00227F6D">
        <w:rPr>
          <w:rFonts w:ascii="Amasis MT Pro" w:hAnsi="Amasis MT Pro"/>
        </w:rPr>
        <w:t xml:space="preserve">a mastodon </w:t>
      </w:r>
      <w:r>
        <w:rPr>
          <w:rFonts w:ascii="Amasis MT Pro" w:hAnsi="Amasis MT Pro"/>
        </w:rPr>
        <w:t xml:space="preserve">and a mammoth </w:t>
      </w:r>
      <w:r w:rsidRPr="00CB78A9" w:rsidR="00227F6D">
        <w:rPr>
          <w:rFonts w:ascii="Amasis MT Pro" w:hAnsi="Amasis MT Pro"/>
        </w:rPr>
        <w:t xml:space="preserve">molar </w:t>
      </w:r>
      <w:r w:rsidR="00746812">
        <w:rPr>
          <w:rFonts w:ascii="Amasis MT Pro" w:hAnsi="Amasis MT Pro"/>
        </w:rPr>
        <w:t xml:space="preserve">(or photos of the molars printed to actual size) </w:t>
      </w:r>
      <w:r w:rsidRPr="00CB78A9" w:rsidR="00227F6D">
        <w:rPr>
          <w:rFonts w:ascii="Amasis MT Pro" w:hAnsi="Amasis MT Pro"/>
        </w:rPr>
        <w:t xml:space="preserve">and </w:t>
      </w:r>
      <w:r w:rsidR="00A90B65">
        <w:rPr>
          <w:rFonts w:ascii="Amasis MT Pro" w:hAnsi="Amasis MT Pro"/>
        </w:rPr>
        <w:t xml:space="preserve">encourage them </w:t>
      </w:r>
      <w:r w:rsidRPr="00CB78A9" w:rsidR="00227F6D">
        <w:rPr>
          <w:rFonts w:ascii="Amasis MT Pro" w:hAnsi="Amasis MT Pro"/>
        </w:rPr>
        <w:t xml:space="preserve">to speculate on </w:t>
      </w:r>
      <w:r w:rsidR="009A3BC3">
        <w:rPr>
          <w:rFonts w:ascii="Amasis MT Pro" w:hAnsi="Amasis MT Pro"/>
        </w:rPr>
        <w:t>what</w:t>
      </w:r>
      <w:r w:rsidRPr="00CB78A9" w:rsidR="00227F6D">
        <w:rPr>
          <w:rFonts w:ascii="Amasis MT Pro" w:hAnsi="Amasis MT Pro"/>
        </w:rPr>
        <w:t xml:space="preserve"> </w:t>
      </w:r>
      <w:r w:rsidR="00A90B65">
        <w:rPr>
          <w:rFonts w:ascii="Amasis MT Pro" w:hAnsi="Amasis MT Pro"/>
        </w:rPr>
        <w:t xml:space="preserve">these </w:t>
      </w:r>
      <w:r w:rsidR="00EA213E">
        <w:rPr>
          <w:rFonts w:ascii="Amasis MT Pro" w:hAnsi="Amasis MT Pro"/>
        </w:rPr>
        <w:t xml:space="preserve">objects </w:t>
      </w:r>
      <w:r w:rsidR="00A90B65">
        <w:rPr>
          <w:rFonts w:ascii="Amasis MT Pro" w:hAnsi="Amasis MT Pro"/>
        </w:rPr>
        <w:t>are</w:t>
      </w:r>
      <w:r w:rsidR="00EA213E">
        <w:rPr>
          <w:rFonts w:ascii="Amasis MT Pro" w:hAnsi="Amasis MT Pro"/>
        </w:rPr>
        <w:t xml:space="preserve"> and what animals they came from (large? Small? Plant eater? Meat eater? The same kind of animal?)</w:t>
      </w:r>
      <w:r w:rsidRPr="00CB78A9" w:rsidR="00227F6D">
        <w:rPr>
          <w:rFonts w:ascii="Amasis MT Pro" w:hAnsi="Amasis MT Pro"/>
        </w:rPr>
        <w:t>.</w:t>
      </w:r>
    </w:p>
    <w:p w:rsidR="00EA213E" w:rsidRDefault="00EA213E" w14:paraId="0F4F59E8" w14:textId="77777777">
      <w:pPr>
        <w:rPr>
          <w:rFonts w:ascii="Amasis MT Pro" w:hAnsi="Amasis MT Pro"/>
        </w:rPr>
      </w:pPr>
    </w:p>
    <w:p w:rsidR="003F6CA1" w:rsidRDefault="00227F6D" w14:paraId="7238D5D3" w14:textId="77777777">
      <w:pPr>
        <w:rPr>
          <w:rFonts w:ascii="Amasis MT Pro" w:hAnsi="Amasis MT Pro"/>
        </w:rPr>
      </w:pPr>
      <w:r w:rsidRPr="00CB78A9">
        <w:rPr>
          <w:rFonts w:ascii="Amasis MT Pro" w:hAnsi="Amasis MT Pro"/>
        </w:rPr>
        <w:t>Once the object</w:t>
      </w:r>
      <w:r w:rsidR="00964755">
        <w:rPr>
          <w:rFonts w:ascii="Amasis MT Pro" w:hAnsi="Amasis MT Pro"/>
        </w:rPr>
        <w:t>s</w:t>
      </w:r>
      <w:r w:rsidRPr="00CB78A9">
        <w:rPr>
          <w:rFonts w:ascii="Amasis MT Pro" w:hAnsi="Amasis MT Pro"/>
        </w:rPr>
        <w:t xml:space="preserve"> </w:t>
      </w:r>
      <w:r w:rsidR="00964755">
        <w:rPr>
          <w:rFonts w:ascii="Amasis MT Pro" w:hAnsi="Amasis MT Pro"/>
        </w:rPr>
        <w:t xml:space="preserve">are </w:t>
      </w:r>
      <w:r w:rsidRPr="00CB78A9">
        <w:rPr>
          <w:rFonts w:ascii="Amasis MT Pro" w:hAnsi="Amasis MT Pro"/>
        </w:rPr>
        <w:t xml:space="preserve">identified as </w:t>
      </w:r>
      <w:r w:rsidR="00EA213E">
        <w:rPr>
          <w:rFonts w:ascii="Amasis MT Pro" w:hAnsi="Amasis MT Pro"/>
        </w:rPr>
        <w:t xml:space="preserve">single </w:t>
      </w:r>
      <w:r w:rsidR="00964755">
        <w:rPr>
          <w:rFonts w:ascii="Amasis MT Pro" w:hAnsi="Amasis MT Pro"/>
        </w:rPr>
        <w:t>teeth</w:t>
      </w:r>
      <w:r w:rsidR="00EA213E">
        <w:rPr>
          <w:rFonts w:ascii="Amasis MT Pro" w:hAnsi="Amasis MT Pro"/>
        </w:rPr>
        <w:t xml:space="preserve"> (molars)</w:t>
      </w:r>
      <w:r w:rsidR="00964755">
        <w:rPr>
          <w:rFonts w:ascii="Amasis MT Pro" w:hAnsi="Amasis MT Pro"/>
        </w:rPr>
        <w:t xml:space="preserve"> </w:t>
      </w:r>
      <w:r w:rsidR="00EA213E">
        <w:rPr>
          <w:rFonts w:ascii="Amasis MT Pro" w:hAnsi="Amasis MT Pro"/>
        </w:rPr>
        <w:t xml:space="preserve">invite </w:t>
      </w:r>
      <w:r w:rsidRPr="00CB78A9">
        <w:rPr>
          <w:rFonts w:ascii="Amasis MT Pro" w:hAnsi="Amasis MT Pro"/>
        </w:rPr>
        <w:t xml:space="preserve">participants to compare the size of </w:t>
      </w:r>
      <w:r w:rsidR="00EA213E">
        <w:rPr>
          <w:rFonts w:ascii="Amasis MT Pro" w:hAnsi="Amasis MT Pro"/>
        </w:rPr>
        <w:t xml:space="preserve">the </w:t>
      </w:r>
      <w:r w:rsidRPr="00CB78A9">
        <w:rPr>
          <w:rFonts w:ascii="Amasis MT Pro" w:hAnsi="Amasis MT Pro"/>
        </w:rPr>
        <w:t>molar</w:t>
      </w:r>
      <w:r w:rsidR="00EA213E">
        <w:rPr>
          <w:rFonts w:ascii="Amasis MT Pro" w:hAnsi="Amasis MT Pro"/>
        </w:rPr>
        <w:t>s</w:t>
      </w:r>
      <w:r w:rsidRPr="00CB78A9">
        <w:rPr>
          <w:rFonts w:ascii="Amasis MT Pro" w:hAnsi="Amasis MT Pro"/>
        </w:rPr>
        <w:t xml:space="preserve"> to their own</w:t>
      </w:r>
      <w:r w:rsidR="000A2220">
        <w:rPr>
          <w:rFonts w:ascii="Amasis MT Pro" w:hAnsi="Amasis MT Pro"/>
        </w:rPr>
        <w:t xml:space="preserve"> (a single molar is </w:t>
      </w:r>
      <w:r w:rsidR="002663BE">
        <w:rPr>
          <w:rFonts w:ascii="Amasis MT Pro" w:hAnsi="Amasis MT Pro"/>
        </w:rPr>
        <w:t xml:space="preserve">larger than most people’s head!).  Encourage participants to </w:t>
      </w:r>
      <w:r w:rsidR="00EA213E">
        <w:rPr>
          <w:rFonts w:ascii="Amasis MT Pro" w:hAnsi="Amasis MT Pro"/>
        </w:rPr>
        <w:t xml:space="preserve">use this information to refine their </w:t>
      </w:r>
      <w:r w:rsidR="002663BE">
        <w:rPr>
          <w:rFonts w:ascii="Amasis MT Pro" w:hAnsi="Amasis MT Pro"/>
        </w:rPr>
        <w:t>speculation</w:t>
      </w:r>
      <w:r w:rsidRPr="00CB78A9">
        <w:rPr>
          <w:rFonts w:ascii="Amasis MT Pro" w:hAnsi="Amasis MT Pro"/>
        </w:rPr>
        <w:t xml:space="preserve"> about the size (and identity) of the animal the molar came from.  </w:t>
      </w:r>
    </w:p>
    <w:p w:rsidR="003F6CA1" w:rsidRDefault="003F6CA1" w14:paraId="096FE782" w14:textId="77777777">
      <w:pPr>
        <w:rPr>
          <w:rFonts w:ascii="Amasis MT Pro" w:hAnsi="Amasis MT Pro"/>
        </w:rPr>
      </w:pPr>
    </w:p>
    <w:p w:rsidR="002663BE" w:rsidRDefault="002663BE" w14:paraId="25111043" w14:textId="77777777">
      <w:pPr>
        <w:rPr>
          <w:rFonts w:ascii="Amasis MT Pro" w:hAnsi="Amasis MT Pro"/>
        </w:rPr>
      </w:pPr>
      <w:r>
        <w:rPr>
          <w:rFonts w:ascii="Amasis MT Pro" w:hAnsi="Amasis MT Pro"/>
        </w:rPr>
        <w:t xml:space="preserve">Are the two molars the same?  How are they similar and different? </w:t>
      </w:r>
      <w:r w:rsidR="00DB4AFC">
        <w:rPr>
          <w:rFonts w:ascii="Amasis MT Pro" w:hAnsi="Amasis MT Pro"/>
        </w:rPr>
        <w:t xml:space="preserve">Invite participants to describe the differences between the two molars.  </w:t>
      </w:r>
      <w:r w:rsidR="004A22E6">
        <w:rPr>
          <w:rFonts w:ascii="Amasis MT Pro" w:hAnsi="Amasis MT Pro"/>
        </w:rPr>
        <w:t xml:space="preserve">Do you think both came from the same kind of animal? </w:t>
      </w:r>
    </w:p>
    <w:p w:rsidR="002663BE" w:rsidRDefault="002663BE" w14:paraId="1AA9B05C" w14:textId="77777777">
      <w:pPr>
        <w:rPr>
          <w:rFonts w:ascii="Amasis MT Pro" w:hAnsi="Amasis MT Pro"/>
        </w:rPr>
      </w:pPr>
    </w:p>
    <w:p w:rsidR="00856A09" w:rsidRDefault="00E569C4" w14:paraId="7ADF80FA" w14:textId="77777777">
      <w:pPr>
        <w:rPr>
          <w:rFonts w:ascii="Amasis MT Pro" w:hAnsi="Amasis MT Pro"/>
        </w:rPr>
      </w:pPr>
      <w:r>
        <w:rPr>
          <w:rFonts w:ascii="Amasis MT Pro" w:hAnsi="Amasis MT Pro"/>
        </w:rPr>
        <w:t xml:space="preserve">Explain that the </w:t>
      </w:r>
      <w:r w:rsidR="00B47594">
        <w:rPr>
          <w:rFonts w:ascii="Amasis MT Pro" w:hAnsi="Amasis MT Pro"/>
        </w:rPr>
        <w:t xml:space="preserve">molar with the flat surface is </w:t>
      </w:r>
      <w:r w:rsidR="000578EB">
        <w:rPr>
          <w:rFonts w:ascii="Amasis MT Pro" w:hAnsi="Amasis MT Pro"/>
        </w:rPr>
        <w:t>typical of plant-eaters that eat grass. Grass is tough and the flat molars are used to grind the grass</w:t>
      </w:r>
      <w:r w:rsidR="00856A09">
        <w:rPr>
          <w:rFonts w:ascii="Amasis MT Pro" w:hAnsi="Amasis MT Pro"/>
        </w:rPr>
        <w:t>.</w:t>
      </w:r>
      <w:r w:rsidR="0039180D">
        <w:rPr>
          <w:rFonts w:ascii="Amasis MT Pro" w:hAnsi="Amasis MT Pro"/>
        </w:rPr>
        <w:t xml:space="preserve"> This molar is from a mammoth, so we can infer that mammoths were grazers</w:t>
      </w:r>
      <w:r w:rsidR="00FB7499">
        <w:rPr>
          <w:rFonts w:ascii="Amasis MT Pro" w:hAnsi="Amasis MT Pro"/>
        </w:rPr>
        <w:t xml:space="preserve"> and lived in open grasslands</w:t>
      </w:r>
      <w:r w:rsidR="00B9333F">
        <w:rPr>
          <w:rFonts w:ascii="Amasis MT Pro" w:hAnsi="Amasis MT Pro"/>
        </w:rPr>
        <w:t xml:space="preserve">. </w:t>
      </w:r>
      <w:r w:rsidR="00997AF1">
        <w:rPr>
          <w:rFonts w:ascii="Amasis MT Pro" w:hAnsi="Amasis MT Pro"/>
        </w:rPr>
        <w:t>[At this point share the artistic reconstruction of a mammoth in its habitat</w:t>
      </w:r>
      <w:r w:rsidR="008F1547">
        <w:rPr>
          <w:rFonts w:ascii="Amasis MT Pro" w:hAnsi="Amasis MT Pro"/>
        </w:rPr>
        <w:t>]</w:t>
      </w:r>
    </w:p>
    <w:p w:rsidR="00856A09" w:rsidRDefault="00856A09" w14:paraId="6B63E291" w14:textId="77777777">
      <w:pPr>
        <w:rPr>
          <w:rFonts w:ascii="Amasis MT Pro" w:hAnsi="Amasis MT Pro"/>
        </w:rPr>
      </w:pPr>
    </w:p>
    <w:p w:rsidR="00E47061" w:rsidRDefault="00856A09" w14:paraId="71F7B628" w14:textId="77777777">
      <w:pPr>
        <w:rPr>
          <w:rFonts w:ascii="Amasis MT Pro" w:hAnsi="Amasis MT Pro"/>
        </w:rPr>
      </w:pPr>
      <w:r>
        <w:rPr>
          <w:rFonts w:ascii="Amasis MT Pro" w:hAnsi="Amasis MT Pro"/>
        </w:rPr>
        <w:t>The molar with the prominent ‘bumps’ (cusps)</w:t>
      </w:r>
      <w:r w:rsidR="00B9333F">
        <w:rPr>
          <w:rFonts w:ascii="Amasis MT Pro" w:hAnsi="Amasis MT Pro"/>
        </w:rPr>
        <w:t xml:space="preserve"> are </w:t>
      </w:r>
      <w:r w:rsidR="00FB7499">
        <w:rPr>
          <w:rFonts w:ascii="Amasis MT Pro" w:hAnsi="Amasis MT Pro"/>
        </w:rPr>
        <w:t xml:space="preserve">used for shearing soft vegetation like leaves.  This molar is from a mastodon, so we can infer that mastodons </w:t>
      </w:r>
      <w:r w:rsidR="006808E7">
        <w:rPr>
          <w:rFonts w:ascii="Amasis MT Pro" w:hAnsi="Amasis MT Pro"/>
        </w:rPr>
        <w:t xml:space="preserve">lived in more brushy, forested environments. </w:t>
      </w:r>
      <w:r>
        <w:rPr>
          <w:rFonts w:ascii="Amasis MT Pro" w:hAnsi="Amasis MT Pro"/>
        </w:rPr>
        <w:t xml:space="preserve"> </w:t>
      </w:r>
    </w:p>
    <w:p w:rsidR="00403D63" w:rsidRDefault="00403D63" w14:paraId="47140282" w14:textId="77777777">
      <w:pPr>
        <w:rPr>
          <w:rFonts w:ascii="Amasis MT Pro" w:hAnsi="Amasis MT Pro"/>
        </w:rPr>
      </w:pPr>
    </w:p>
    <w:p w:rsidRPr="0086728C" w:rsidR="00C6208D" w:rsidP="009B512C" w:rsidRDefault="00C6208D" w14:paraId="65B1174E" w14:textId="77777777">
      <w:pPr>
        <w:pStyle w:val="Heading3"/>
      </w:pPr>
      <w:bookmarkStart w:name="_Toc222673903" w:id="29"/>
      <w:r w:rsidRPr="0086728C">
        <w:t>Materials</w:t>
      </w:r>
      <w:bookmarkEnd w:id="29"/>
    </w:p>
    <w:p w:rsidRPr="00CB78A9" w:rsidR="00C6208D" w:rsidRDefault="00C6208D" w14:paraId="55D8029F" w14:textId="77777777">
      <w:pPr>
        <w:rPr>
          <w:rFonts w:ascii="Amasis MT Pro" w:hAnsi="Amasis MT Pro"/>
        </w:rPr>
      </w:pPr>
      <w:r w:rsidRPr="00CB78A9">
        <w:rPr>
          <w:rFonts w:ascii="Amasis MT Pro" w:hAnsi="Amasis MT Pro"/>
        </w:rPr>
        <w:t>Mammoth molar (cast or photo</w:t>
      </w:r>
      <w:r w:rsidR="005546C2">
        <w:rPr>
          <w:rFonts w:ascii="Amasis MT Pro" w:hAnsi="Amasis MT Pro"/>
        </w:rPr>
        <w:t>; see Resources)</w:t>
      </w:r>
    </w:p>
    <w:p w:rsidR="00C6208D" w:rsidRDefault="00C6208D" w14:paraId="5AE96E31" w14:textId="77777777">
      <w:pPr>
        <w:rPr>
          <w:rFonts w:ascii="Amasis MT Pro" w:hAnsi="Amasis MT Pro"/>
        </w:rPr>
      </w:pPr>
      <w:r w:rsidRPr="00CB78A9">
        <w:rPr>
          <w:rFonts w:ascii="Amasis MT Pro" w:hAnsi="Amasis MT Pro"/>
        </w:rPr>
        <w:t>Mastodon molar (cast or photo)</w:t>
      </w:r>
    </w:p>
    <w:p w:rsidR="008F1547" w:rsidRDefault="008F1547" w14:paraId="4835453C" w14:textId="77777777">
      <w:pPr>
        <w:rPr>
          <w:rFonts w:ascii="Amasis MT Pro" w:hAnsi="Amasis MT Pro"/>
        </w:rPr>
      </w:pPr>
      <w:r>
        <w:rPr>
          <w:rFonts w:ascii="Amasis MT Pro" w:hAnsi="Amasis MT Pro"/>
        </w:rPr>
        <w:t>Image of mammoths grazing in grasslands (see Resources)</w:t>
      </w:r>
    </w:p>
    <w:p w:rsidR="008F1547" w:rsidRDefault="008F1547" w14:paraId="3EADFD2B" w14:textId="77777777">
      <w:pPr>
        <w:rPr>
          <w:rFonts w:ascii="Amasis MT Pro" w:hAnsi="Amasis MT Pro"/>
        </w:rPr>
      </w:pPr>
      <w:r>
        <w:rPr>
          <w:rFonts w:ascii="Amasis MT Pro" w:hAnsi="Amasis MT Pro"/>
        </w:rPr>
        <w:t>Image of mas</w:t>
      </w:r>
      <w:r w:rsidR="00403D63">
        <w:rPr>
          <w:rFonts w:ascii="Amasis MT Pro" w:hAnsi="Amasis MT Pro"/>
        </w:rPr>
        <w:t>todon in its more forested habitat (see Resources)</w:t>
      </w:r>
    </w:p>
    <w:p w:rsidR="00E47061" w:rsidRDefault="00E47061" w14:paraId="33D62374" w14:textId="77777777">
      <w:pPr>
        <w:rPr>
          <w:rFonts w:ascii="Amasis MT Pro" w:hAnsi="Amasis MT Pro"/>
        </w:rPr>
      </w:pPr>
      <w:r>
        <w:rPr>
          <w:rFonts w:ascii="Amasis MT Pro" w:hAnsi="Amasis MT Pro"/>
        </w:rPr>
        <w:t>Drawing paper</w:t>
      </w:r>
    </w:p>
    <w:p w:rsidRPr="00CB78A9" w:rsidR="00E47061" w:rsidRDefault="00227F6D" w14:paraId="391AE1E6" w14:textId="77777777">
      <w:pPr>
        <w:rPr>
          <w:rFonts w:ascii="Amasis MT Pro" w:hAnsi="Amasis MT Pro"/>
        </w:rPr>
      </w:pPr>
      <w:r>
        <w:rPr>
          <w:rFonts w:ascii="Amasis MT Pro" w:hAnsi="Amasis MT Pro"/>
        </w:rPr>
        <w:t>Drawing tools (pencils, markers, etc.)</w:t>
      </w:r>
    </w:p>
    <w:p w:rsidRPr="00CB78A9" w:rsidR="00C6208D" w:rsidRDefault="00C6208D" w14:paraId="5758F657" w14:textId="77777777">
      <w:pPr>
        <w:rPr>
          <w:rFonts w:ascii="Amasis MT Pro" w:hAnsi="Amasis MT Pro"/>
        </w:rPr>
      </w:pPr>
    </w:p>
    <w:p w:rsidRPr="00CB78A9" w:rsidR="003C4F47" w:rsidRDefault="003C4F47" w14:paraId="0AEF53E1" w14:textId="77777777">
      <w:pPr>
        <w:rPr>
          <w:rFonts w:ascii="Amasis MT Pro" w:hAnsi="Amasis MT Pro"/>
        </w:rPr>
      </w:pPr>
    </w:p>
    <w:p w:rsidRPr="004B55E9" w:rsidR="00C6208D" w:rsidP="009B512C" w:rsidRDefault="00C6208D" w14:paraId="1A71A446" w14:textId="77777777">
      <w:pPr>
        <w:pStyle w:val="Heading1"/>
      </w:pPr>
      <w:bookmarkStart w:name="_Toc222673904" w:id="30"/>
      <w:r w:rsidRPr="004B55E9">
        <w:t>Part IV: What can fossils tell us about ancient environments?</w:t>
      </w:r>
      <w:bookmarkEnd w:id="30"/>
    </w:p>
    <w:p w:rsidRPr="009B512C" w:rsidR="001106D6" w:rsidP="009B512C" w:rsidRDefault="00A4365E" w14:paraId="14B7DA7D" w14:textId="77777777">
      <w:pPr>
        <w:pStyle w:val="Heading3"/>
      </w:pPr>
      <w:bookmarkStart w:name="_Toc222673905" w:id="31"/>
      <w:r w:rsidRPr="009B512C">
        <w:t>Background</w:t>
      </w:r>
      <w:bookmarkEnd w:id="31"/>
    </w:p>
    <w:p w:rsidR="001106D6" w:rsidP="001106D6" w:rsidRDefault="001106D6" w14:paraId="6C45A4B4" w14:textId="77777777">
      <w:pPr>
        <w:rPr>
          <w:rFonts w:ascii="Amasis MT Pro" w:hAnsi="Amasis MT Pro"/>
        </w:rPr>
      </w:pPr>
      <w:r>
        <w:rPr>
          <w:rFonts w:ascii="Amasis MT Pro" w:hAnsi="Amasis MT Pro"/>
        </w:rPr>
        <w:t xml:space="preserve">The fossil </w:t>
      </w:r>
      <w:r w:rsidRPr="00CB78A9">
        <w:rPr>
          <w:rFonts w:ascii="Amasis MT Pro" w:hAnsi="Amasis MT Pro"/>
        </w:rPr>
        <w:t xml:space="preserve">record </w:t>
      </w:r>
      <w:r>
        <w:rPr>
          <w:rFonts w:ascii="Amasis MT Pro" w:hAnsi="Amasis MT Pro"/>
        </w:rPr>
        <w:t xml:space="preserve">provides evidence for </w:t>
      </w:r>
      <w:r w:rsidRPr="00CB78A9">
        <w:rPr>
          <w:rFonts w:ascii="Amasis MT Pro" w:hAnsi="Amasis MT Pro"/>
        </w:rPr>
        <w:t>dramatic changes in</w:t>
      </w:r>
      <w:r>
        <w:rPr>
          <w:rFonts w:ascii="Amasis MT Pro" w:hAnsi="Amasis MT Pro"/>
        </w:rPr>
        <w:t xml:space="preserve"> </w:t>
      </w:r>
      <w:r w:rsidRPr="00CB78A9">
        <w:rPr>
          <w:rFonts w:ascii="Amasis MT Pro" w:hAnsi="Amasis MT Pro"/>
        </w:rPr>
        <w:t>environment</w:t>
      </w:r>
      <w:r>
        <w:rPr>
          <w:rFonts w:ascii="Amasis MT Pro" w:hAnsi="Amasis MT Pro"/>
        </w:rPr>
        <w:t>s</w:t>
      </w:r>
      <w:r w:rsidRPr="00CB78A9">
        <w:rPr>
          <w:rFonts w:ascii="Amasis MT Pro" w:hAnsi="Amasis MT Pro"/>
        </w:rPr>
        <w:t xml:space="preserve"> through time.</w:t>
      </w:r>
      <w:r>
        <w:rPr>
          <w:rFonts w:ascii="Amasis MT Pro" w:hAnsi="Amasis MT Pro"/>
        </w:rPr>
        <w:t xml:space="preserve"> </w:t>
      </w:r>
      <w:r w:rsidR="003966C1">
        <w:rPr>
          <w:rFonts w:ascii="Amasis MT Pro" w:hAnsi="Amasis MT Pro"/>
        </w:rPr>
        <w:t xml:space="preserve">Our state stone, the Petoskey Stone, is a familiar </w:t>
      </w:r>
      <w:r w:rsidR="00577601">
        <w:rPr>
          <w:rFonts w:ascii="Amasis MT Pro" w:hAnsi="Amasis MT Pro"/>
        </w:rPr>
        <w:t>object to demonstrate this point for Michiganders.</w:t>
      </w:r>
    </w:p>
    <w:p w:rsidR="001106D6" w:rsidP="001106D6" w:rsidRDefault="001106D6" w14:paraId="46CC8F8A" w14:textId="77777777">
      <w:pPr>
        <w:rPr>
          <w:rFonts w:ascii="Amasis MT Pro" w:hAnsi="Amasis MT Pro"/>
        </w:rPr>
      </w:pPr>
    </w:p>
    <w:p w:rsidRPr="009B512C" w:rsidR="001D3A86" w:rsidP="009B512C" w:rsidRDefault="001D3A86" w14:paraId="30AB8E9B" w14:textId="77777777">
      <w:pPr>
        <w:pStyle w:val="Heading2"/>
      </w:pPr>
      <w:bookmarkStart w:name="_Toc222673906" w:id="32"/>
      <w:r w:rsidRPr="009B512C">
        <w:t>Activity: What the Petoskey Stone tells us about</w:t>
      </w:r>
      <w:r w:rsidRPr="009B512C" w:rsidR="00CB70DB">
        <w:t xml:space="preserve"> how </w:t>
      </w:r>
      <w:r w:rsidRPr="009B512C">
        <w:t>Michigan</w:t>
      </w:r>
      <w:r w:rsidRPr="009B512C" w:rsidR="00BE2D0C">
        <w:t xml:space="preserve">’s </w:t>
      </w:r>
      <w:r w:rsidRPr="009B512C" w:rsidR="00432458">
        <w:t xml:space="preserve">physical </w:t>
      </w:r>
      <w:r w:rsidRPr="009B512C" w:rsidR="00BE2D0C">
        <w:t>environment</w:t>
      </w:r>
      <w:r w:rsidRPr="009B512C" w:rsidR="00CB70DB">
        <w:t xml:space="preserve"> has changed over </w:t>
      </w:r>
      <w:r w:rsidRPr="009B512C" w:rsidR="009A7E44">
        <w:t>millions of years</w:t>
      </w:r>
      <w:bookmarkEnd w:id="32"/>
    </w:p>
    <w:p w:rsidRPr="004C5EE5" w:rsidR="001D3A86" w:rsidP="009B512C" w:rsidRDefault="0022031F" w14:paraId="408A923F" w14:textId="77777777">
      <w:pPr>
        <w:pStyle w:val="Heading3"/>
      </w:pPr>
      <w:bookmarkStart w:name="_Toc222673907" w:id="33"/>
      <w:r w:rsidRPr="004C5EE5">
        <w:t>Background</w:t>
      </w:r>
      <w:bookmarkEnd w:id="33"/>
    </w:p>
    <w:p w:rsidR="0022031F" w:rsidP="00401C4B" w:rsidRDefault="0022031F" w14:paraId="1F194EBC" w14:textId="77777777">
      <w:pPr>
        <w:rPr>
          <w:rFonts w:ascii="Amasis MT Pro" w:hAnsi="Amasis MT Pro"/>
        </w:rPr>
      </w:pPr>
      <w:r>
        <w:rPr>
          <w:rFonts w:ascii="Amasis MT Pro" w:hAnsi="Amasis MT Pro"/>
        </w:rPr>
        <w:t xml:space="preserve">Our state stone is </w:t>
      </w:r>
      <w:proofErr w:type="gramStart"/>
      <w:r>
        <w:rPr>
          <w:rFonts w:ascii="Amasis MT Pro" w:hAnsi="Amasis MT Pro"/>
        </w:rPr>
        <w:t>actually a</w:t>
      </w:r>
      <w:proofErr w:type="gramEnd"/>
      <w:r>
        <w:rPr>
          <w:rFonts w:ascii="Amasis MT Pro" w:hAnsi="Amasis MT Pro"/>
        </w:rPr>
        <w:t xml:space="preserve"> fossil coral</w:t>
      </w:r>
      <w:r w:rsidR="00CE0A83">
        <w:rPr>
          <w:rFonts w:ascii="Amasis MT Pro" w:hAnsi="Amasis MT Pro"/>
        </w:rPr>
        <w:t xml:space="preserve">, </w:t>
      </w:r>
      <w:proofErr w:type="spellStart"/>
      <w:r w:rsidRPr="00147C12" w:rsidR="00CE0A83">
        <w:rPr>
          <w:rFonts w:ascii="Amasis MT Pro" w:hAnsi="Amasis MT Pro"/>
          <w:i/>
          <w:iCs/>
        </w:rPr>
        <w:t>Hexagonaria</w:t>
      </w:r>
      <w:proofErr w:type="spellEnd"/>
      <w:r w:rsidR="00CE0A83">
        <w:rPr>
          <w:rFonts w:ascii="Amasis MT Pro" w:hAnsi="Amasis MT Pro"/>
        </w:rPr>
        <w:t>, found in Devonian-age limesto</w:t>
      </w:r>
      <w:r w:rsidR="00004B8D">
        <w:rPr>
          <w:rFonts w:ascii="Amasis MT Pro" w:hAnsi="Amasis MT Pro"/>
        </w:rPr>
        <w:t xml:space="preserve">ne and shale bedrock in Michigan and surrounding states. </w:t>
      </w:r>
      <w:r w:rsidR="00F736AC">
        <w:rPr>
          <w:rFonts w:ascii="Amasis MT Pro" w:hAnsi="Amasis MT Pro"/>
        </w:rPr>
        <w:t xml:space="preserve">These corals and other marine </w:t>
      </w:r>
      <w:r w:rsidR="00B12185">
        <w:rPr>
          <w:rFonts w:ascii="Amasis MT Pro" w:hAnsi="Amasis MT Pro"/>
        </w:rPr>
        <w:t xml:space="preserve">organisms (trilobites, brachiopods, clams, snails, cephalopods, fish) lived in the shallow, tropical ocean that covered the area that is now Michigan </w:t>
      </w:r>
      <w:r w:rsidR="00A91CA1">
        <w:rPr>
          <w:rFonts w:ascii="Amasis MT Pro" w:hAnsi="Amasis MT Pro"/>
        </w:rPr>
        <w:t xml:space="preserve">about 400 million years ago. </w:t>
      </w:r>
      <w:r w:rsidR="00D17719">
        <w:rPr>
          <w:rFonts w:ascii="Amasis MT Pro" w:hAnsi="Amasis MT Pro"/>
        </w:rPr>
        <w:t xml:space="preserve">The discovery that Petoskey stones are corals and </w:t>
      </w:r>
      <w:r w:rsidR="00450E83">
        <w:rPr>
          <w:rFonts w:ascii="Amasis MT Pro" w:hAnsi="Amasis MT Pro"/>
        </w:rPr>
        <w:t>that their presence in Michigan tells us that our state was once covered by a tropical sea</w:t>
      </w:r>
      <w:r w:rsidR="008E7E15">
        <w:rPr>
          <w:rFonts w:ascii="Amasis MT Pro" w:hAnsi="Amasis MT Pro"/>
        </w:rPr>
        <w:t xml:space="preserve"> will be new</w:t>
      </w:r>
      <w:r w:rsidR="00652004">
        <w:rPr>
          <w:rFonts w:ascii="Amasis MT Pro" w:hAnsi="Amasis MT Pro"/>
        </w:rPr>
        <w:t xml:space="preserve"> to</w:t>
      </w:r>
      <w:r w:rsidR="008E7E15">
        <w:rPr>
          <w:rFonts w:ascii="Amasis MT Pro" w:hAnsi="Amasis MT Pro"/>
        </w:rPr>
        <w:t xml:space="preserve"> </w:t>
      </w:r>
      <w:r w:rsidR="0089403D">
        <w:rPr>
          <w:rFonts w:ascii="Amasis MT Pro" w:hAnsi="Amasis MT Pro"/>
        </w:rPr>
        <w:t xml:space="preserve">some participants, and, when looked from the perspective of someone just </w:t>
      </w:r>
      <w:r w:rsidR="00DA1224">
        <w:rPr>
          <w:rFonts w:ascii="Amasis MT Pro" w:hAnsi="Amasis MT Pro"/>
        </w:rPr>
        <w:t xml:space="preserve">being introduced to it, the idea is mind-blowing.  </w:t>
      </w:r>
    </w:p>
    <w:p w:rsidR="00DA1224" w:rsidP="00DA1224" w:rsidRDefault="00DA1224" w14:paraId="28EE3F97" w14:textId="77777777">
      <w:pPr>
        <w:rPr>
          <w:rFonts w:ascii="Amasis MT Pro" w:hAnsi="Amasis MT Pro"/>
        </w:rPr>
      </w:pPr>
    </w:p>
    <w:p w:rsidR="00DA1224" w:rsidP="00DA1224" w:rsidRDefault="00DA1224" w14:paraId="570A4DA9" w14:textId="77777777">
      <w:pPr>
        <w:rPr>
          <w:rFonts w:ascii="Amasis MT Pro" w:hAnsi="Amasis MT Pro"/>
        </w:rPr>
      </w:pPr>
      <w:r>
        <w:rPr>
          <w:rFonts w:ascii="Amasis MT Pro" w:hAnsi="Amasis MT Pro"/>
        </w:rPr>
        <w:t>Aside: Common misconceptions about how Petoskey stones occur in Michigan</w:t>
      </w:r>
      <w:r w:rsidR="00690375">
        <w:rPr>
          <w:rFonts w:ascii="Amasis MT Pro" w:hAnsi="Amasis MT Pro"/>
        </w:rPr>
        <w:t>:</w:t>
      </w:r>
    </w:p>
    <w:p w:rsidR="00690375" w:rsidP="00DA1224" w:rsidRDefault="00690375" w14:paraId="41522303" w14:textId="77777777">
      <w:pPr>
        <w:rPr>
          <w:rFonts w:ascii="Amasis MT Pro" w:hAnsi="Amasis MT Pro"/>
        </w:rPr>
      </w:pPr>
    </w:p>
    <w:p w:rsidR="00DA1224" w:rsidP="00DA1224" w:rsidRDefault="00DA1224" w14:paraId="07160309" w14:textId="77777777">
      <w:pPr>
        <w:rPr>
          <w:rFonts w:ascii="Amasis MT Pro" w:hAnsi="Amasis MT Pro"/>
        </w:rPr>
      </w:pPr>
      <w:r>
        <w:rPr>
          <w:rFonts w:ascii="Amasis MT Pro" w:hAnsi="Amasis MT Pro"/>
        </w:rPr>
        <w:t xml:space="preserve">Misconception 1: The Petoskey corals </w:t>
      </w:r>
      <w:r w:rsidR="00C87090">
        <w:rPr>
          <w:rFonts w:ascii="Amasis MT Pro" w:hAnsi="Amasis MT Pro"/>
        </w:rPr>
        <w:t>lived in the lakes (after all, we find them on the shores of Lakes Michigan and Huron)</w:t>
      </w:r>
    </w:p>
    <w:p w:rsidR="00690375" w:rsidP="00DA1224" w:rsidRDefault="00690375" w14:paraId="727F14AF" w14:textId="77777777">
      <w:pPr>
        <w:rPr>
          <w:rFonts w:ascii="Amasis MT Pro" w:hAnsi="Amasis MT Pro"/>
        </w:rPr>
      </w:pPr>
    </w:p>
    <w:p w:rsidR="00DA1224" w:rsidP="00DA1224" w:rsidRDefault="00DA1224" w14:paraId="1049620E" w14:textId="77777777">
      <w:pPr>
        <w:rPr>
          <w:rFonts w:ascii="Amasis MT Pro" w:hAnsi="Amasis MT Pro"/>
        </w:rPr>
      </w:pPr>
      <w:r>
        <w:rPr>
          <w:rFonts w:ascii="Amasis MT Pro" w:hAnsi="Amasis MT Pro"/>
        </w:rPr>
        <w:t>Explanation: (a) Corals are marine, not freshwater and</w:t>
      </w:r>
    </w:p>
    <w:p w:rsidR="00DA1224" w:rsidP="00DA1224" w:rsidRDefault="00DA1224" w14:paraId="6A437CE3" w14:textId="77777777">
      <w:pPr>
        <w:ind w:left="720" w:firstLine="720"/>
        <w:rPr>
          <w:rFonts w:ascii="Amasis MT Pro" w:hAnsi="Amasis MT Pro"/>
        </w:rPr>
      </w:pPr>
      <w:r>
        <w:rPr>
          <w:rFonts w:ascii="Amasis MT Pro" w:hAnsi="Amasis MT Pro"/>
        </w:rPr>
        <w:t xml:space="preserve"> (b) the fossils are much older than the Lakes. The ones found on our beaches have weathered out of local bedrock from the Devonian </w:t>
      </w:r>
      <w:proofErr w:type="gramStart"/>
      <w:r>
        <w:rPr>
          <w:rFonts w:ascii="Amasis MT Pro" w:hAnsi="Amasis MT Pro"/>
        </w:rPr>
        <w:t>Period, and</w:t>
      </w:r>
      <w:proofErr w:type="gramEnd"/>
      <w:r>
        <w:rPr>
          <w:rFonts w:ascii="Amasis MT Pro" w:hAnsi="Amasis MT Pro"/>
        </w:rPr>
        <w:t xml:space="preserve"> are about 380 million years old (the Lakes were carved by glaciers during the last glacial epoch and are ‘only’ about 10,000 years old).  The Petoskey stones we find on our beaches were weathered out and polished by being washed up and down the beaches by waves on the lakeshore. </w:t>
      </w:r>
    </w:p>
    <w:p w:rsidR="00DA1224" w:rsidP="00DA1224" w:rsidRDefault="00DA1224" w14:paraId="3A1B0D72" w14:textId="77777777">
      <w:pPr>
        <w:ind w:left="720" w:firstLine="720"/>
        <w:rPr>
          <w:rFonts w:ascii="Amasis MT Pro" w:hAnsi="Amasis MT Pro"/>
        </w:rPr>
      </w:pPr>
    </w:p>
    <w:p w:rsidR="00DA1224" w:rsidP="00DA1224" w:rsidRDefault="00DA1224" w14:paraId="3ADFA75B" w14:textId="77777777">
      <w:pPr>
        <w:rPr>
          <w:rFonts w:ascii="Amasis MT Pro" w:hAnsi="Amasis MT Pro"/>
        </w:rPr>
      </w:pPr>
      <w:r>
        <w:rPr>
          <w:rFonts w:ascii="Amasis MT Pro" w:hAnsi="Amasis MT Pro"/>
        </w:rPr>
        <w:t>Misconception 2: Petoskey Stones were brought here by glaciers</w:t>
      </w:r>
    </w:p>
    <w:p w:rsidR="00690375" w:rsidP="00DA1224" w:rsidRDefault="00690375" w14:paraId="312418D7" w14:textId="77777777">
      <w:pPr>
        <w:rPr>
          <w:rFonts w:ascii="Amasis MT Pro" w:hAnsi="Amasis MT Pro"/>
        </w:rPr>
      </w:pPr>
    </w:p>
    <w:p w:rsidR="00DA1224" w:rsidP="00DA1224" w:rsidRDefault="00DA1224" w14:paraId="50D9AE38" w14:textId="77777777">
      <w:pPr>
        <w:rPr>
          <w:rFonts w:ascii="Amasis MT Pro" w:hAnsi="Amasis MT Pro"/>
        </w:rPr>
      </w:pPr>
      <w:r>
        <w:rPr>
          <w:rFonts w:ascii="Amasis MT Pro" w:hAnsi="Amasis MT Pro"/>
        </w:rPr>
        <w:t>Explanation: We can find the ‘rough’ Petoskey stone corals in place, embedded in the solid bedrock, unaffected by glaciers.</w:t>
      </w:r>
    </w:p>
    <w:p w:rsidR="00004B8D" w:rsidP="00401C4B" w:rsidRDefault="00004B8D" w14:paraId="49FD8A70" w14:textId="77777777">
      <w:pPr>
        <w:rPr>
          <w:rFonts w:ascii="Amasis MT Pro" w:hAnsi="Amasis MT Pro"/>
        </w:rPr>
      </w:pPr>
    </w:p>
    <w:p w:rsidRPr="00E76A1F" w:rsidR="00881F9C" w:rsidP="009B512C" w:rsidRDefault="00881F9C" w14:paraId="1EB4BA57" w14:textId="77777777">
      <w:pPr>
        <w:pStyle w:val="Heading3"/>
      </w:pPr>
      <w:bookmarkStart w:name="_Toc222673908" w:id="34"/>
      <w:r w:rsidRPr="00E76A1F">
        <w:t>Instructions</w:t>
      </w:r>
      <w:bookmarkEnd w:id="34"/>
    </w:p>
    <w:p w:rsidR="00401C4B" w:rsidRDefault="00906D16" w14:paraId="165D524E" w14:textId="77777777">
      <w:pPr>
        <w:rPr>
          <w:rFonts w:ascii="Amasis MT Pro" w:hAnsi="Amasis MT Pro"/>
        </w:rPr>
      </w:pPr>
      <w:r>
        <w:rPr>
          <w:rFonts w:ascii="Amasis MT Pro" w:hAnsi="Amasis MT Pro"/>
        </w:rPr>
        <w:t>Have at the ready an unlabeled, polished Petoskey Stone and a</w:t>
      </w:r>
      <w:r w:rsidR="00577601">
        <w:rPr>
          <w:rFonts w:ascii="Amasis MT Pro" w:hAnsi="Amasis MT Pro"/>
        </w:rPr>
        <w:t>sk p</w:t>
      </w:r>
      <w:r w:rsidRPr="00CB78A9" w:rsidR="00401C4B">
        <w:rPr>
          <w:rFonts w:ascii="Amasis MT Pro" w:hAnsi="Amasis MT Pro"/>
        </w:rPr>
        <w:t xml:space="preserve">articipants </w:t>
      </w:r>
      <w:r w:rsidR="00577601">
        <w:rPr>
          <w:rFonts w:ascii="Amasis MT Pro" w:hAnsi="Amasis MT Pro"/>
        </w:rPr>
        <w:t xml:space="preserve">to identify </w:t>
      </w:r>
      <w:r>
        <w:rPr>
          <w:rFonts w:ascii="Amasis MT Pro" w:hAnsi="Amasis MT Pro"/>
        </w:rPr>
        <w:t xml:space="preserve">it </w:t>
      </w:r>
      <w:r w:rsidR="00A25480">
        <w:rPr>
          <w:rFonts w:ascii="Amasis MT Pro" w:hAnsi="Amasis MT Pro"/>
        </w:rPr>
        <w:t>(</w:t>
      </w:r>
      <w:r w:rsidR="00577601">
        <w:rPr>
          <w:rFonts w:ascii="Amasis MT Pro" w:hAnsi="Amasis MT Pro"/>
        </w:rPr>
        <w:t xml:space="preserve">as a Petoskey Stone).  Ask </w:t>
      </w:r>
      <w:r w:rsidR="00A25480">
        <w:rPr>
          <w:rFonts w:ascii="Amasis MT Pro" w:hAnsi="Amasis MT Pro"/>
        </w:rPr>
        <w:t xml:space="preserve">if they know what the stone represents [fossil coral]. </w:t>
      </w:r>
      <w:r w:rsidR="00675DE5">
        <w:rPr>
          <w:rFonts w:ascii="Amasis MT Pro" w:hAnsi="Amasis MT Pro"/>
        </w:rPr>
        <w:t xml:space="preserve">Show them </w:t>
      </w:r>
      <w:r w:rsidR="009333D6">
        <w:rPr>
          <w:rFonts w:ascii="Amasis MT Pro" w:hAnsi="Amasis MT Pro"/>
        </w:rPr>
        <w:t xml:space="preserve">a </w:t>
      </w:r>
      <w:r w:rsidR="00675DE5">
        <w:rPr>
          <w:rFonts w:ascii="Amasis MT Pro" w:hAnsi="Amasis MT Pro"/>
        </w:rPr>
        <w:t>‘rough’ Petoskey stone coral</w:t>
      </w:r>
      <w:r w:rsidR="00562734">
        <w:rPr>
          <w:rFonts w:ascii="Amasis MT Pro" w:hAnsi="Amasis MT Pro"/>
        </w:rPr>
        <w:t xml:space="preserve"> (many people have never seen </w:t>
      </w:r>
      <w:r w:rsidR="00562734">
        <w:rPr>
          <w:rFonts w:ascii="Amasis MT Pro" w:hAnsi="Amasis MT Pro"/>
        </w:rPr>
        <w:t xml:space="preserve">one!). </w:t>
      </w:r>
      <w:r w:rsidR="00FC1615">
        <w:rPr>
          <w:rFonts w:ascii="Amasis MT Pro" w:hAnsi="Amasis MT Pro"/>
        </w:rPr>
        <w:t xml:space="preserve">Ask participants to think about what environment corals live in today [warm, usually shallow, tropic, marine]. </w:t>
      </w:r>
    </w:p>
    <w:p w:rsidR="00432458" w:rsidRDefault="00432458" w14:paraId="152B44BE" w14:textId="77777777">
      <w:pPr>
        <w:rPr>
          <w:rFonts w:ascii="Amasis MT Pro" w:hAnsi="Amasis MT Pro"/>
        </w:rPr>
      </w:pPr>
    </w:p>
    <w:p w:rsidR="00432458" w:rsidRDefault="00432458" w14:paraId="37F8EEA9" w14:textId="77777777">
      <w:pPr>
        <w:rPr>
          <w:rFonts w:ascii="Amasis MT Pro" w:hAnsi="Amasis MT Pro"/>
        </w:rPr>
      </w:pPr>
      <w:r>
        <w:rPr>
          <w:rFonts w:ascii="Amasis MT Pro" w:hAnsi="Amasis MT Pro"/>
        </w:rPr>
        <w:t xml:space="preserve">Thus, what does finding a fossil coral in Michigan tell us about </w:t>
      </w:r>
      <w:r w:rsidR="00CD7AA3">
        <w:rPr>
          <w:rFonts w:ascii="Amasis MT Pro" w:hAnsi="Amasis MT Pro"/>
        </w:rPr>
        <w:t>Michigan’s environment back when the coral was a living animal? [Michigan was covered by a shallow, tropical, marine ocean]</w:t>
      </w:r>
    </w:p>
    <w:p w:rsidR="00CD7AA3" w:rsidRDefault="00CD7AA3" w14:paraId="63E8A7BA" w14:textId="77777777">
      <w:pPr>
        <w:rPr>
          <w:rFonts w:ascii="Amasis MT Pro" w:hAnsi="Amasis MT Pro"/>
        </w:rPr>
      </w:pPr>
    </w:p>
    <w:p w:rsidR="00A42EB9" w:rsidRDefault="00A42EB9" w14:paraId="6F777EB5" w14:textId="77777777">
      <w:pPr>
        <w:rPr>
          <w:rFonts w:ascii="Amasis MT Pro" w:hAnsi="Amasis MT Pro"/>
        </w:rPr>
      </w:pPr>
      <w:r>
        <w:rPr>
          <w:rFonts w:ascii="Amasis MT Pro" w:hAnsi="Amasis MT Pro"/>
        </w:rPr>
        <w:t xml:space="preserve">Let that sink </w:t>
      </w:r>
      <w:proofErr w:type="gramStart"/>
      <w:r>
        <w:rPr>
          <w:rFonts w:ascii="Amasis MT Pro" w:hAnsi="Amasis MT Pro"/>
        </w:rPr>
        <w:t>in:</w:t>
      </w:r>
      <w:proofErr w:type="gramEnd"/>
      <w:r>
        <w:rPr>
          <w:rFonts w:ascii="Amasis MT Pro" w:hAnsi="Amasis MT Pro"/>
        </w:rPr>
        <w:t xml:space="preserve">  </w:t>
      </w:r>
      <w:r w:rsidR="00465153">
        <w:rPr>
          <w:rFonts w:ascii="Amasis MT Pro" w:hAnsi="Amasis MT Pro"/>
        </w:rPr>
        <w:t xml:space="preserve">for much of its geologic history, the area that is now Michigan was covered by a shallow, tropical sea!  </w:t>
      </w:r>
      <w:r w:rsidR="00F1447E">
        <w:rPr>
          <w:rFonts w:ascii="Amasis MT Pro" w:hAnsi="Amasis MT Pro"/>
        </w:rPr>
        <w:t xml:space="preserve">If we could be transported back to the Early </w:t>
      </w:r>
      <w:proofErr w:type="gramStart"/>
      <w:r w:rsidR="00F1447E">
        <w:rPr>
          <w:rFonts w:ascii="Amasis MT Pro" w:hAnsi="Amasis MT Pro"/>
        </w:rPr>
        <w:t>Paleozoic Era</w:t>
      </w:r>
      <w:proofErr w:type="gramEnd"/>
      <w:r w:rsidR="00F1447E">
        <w:rPr>
          <w:rFonts w:ascii="Amasis MT Pro" w:hAnsi="Amasis MT Pro"/>
        </w:rPr>
        <w:t xml:space="preserve"> we would need our bathing suits and snorkels and sunscreen</w:t>
      </w:r>
      <w:r w:rsidR="00AB711A">
        <w:rPr>
          <w:rFonts w:ascii="Amasis MT Pro" w:hAnsi="Amasis MT Pro"/>
        </w:rPr>
        <w:t>!</w:t>
      </w:r>
    </w:p>
    <w:p w:rsidR="00AB711A" w:rsidRDefault="00AB711A" w14:paraId="5644D46C" w14:textId="77777777">
      <w:pPr>
        <w:rPr>
          <w:rFonts w:ascii="Amasis MT Pro" w:hAnsi="Amasis MT Pro"/>
        </w:rPr>
      </w:pPr>
    </w:p>
    <w:p w:rsidR="00AB711A" w:rsidRDefault="00AB711A" w14:paraId="29961804" w14:textId="77777777">
      <w:pPr>
        <w:rPr>
          <w:rFonts w:ascii="Amasis MT Pro" w:hAnsi="Amasis MT Pro"/>
        </w:rPr>
      </w:pPr>
      <w:r>
        <w:rPr>
          <w:rFonts w:ascii="Amasis MT Pro" w:hAnsi="Amasis MT Pro"/>
        </w:rPr>
        <w:t xml:space="preserve">BTW: Is Michigan covered with a shallow ocean today? [um, no].  What happened? </w:t>
      </w:r>
      <w:r w:rsidR="009528EF">
        <w:rPr>
          <w:rFonts w:ascii="Amasis MT Pro" w:hAnsi="Amasis MT Pro"/>
        </w:rPr>
        <w:t xml:space="preserve">The answer is plate tectonics. Very briefly, the North American </w:t>
      </w:r>
      <w:r w:rsidR="00A77949">
        <w:rPr>
          <w:rFonts w:ascii="Amasis MT Pro" w:hAnsi="Amasis MT Pro"/>
        </w:rPr>
        <w:t xml:space="preserve">tectonic plate </w:t>
      </w:r>
      <w:r w:rsidR="00004AD1">
        <w:rPr>
          <w:rFonts w:ascii="Amasis MT Pro" w:hAnsi="Amasis MT Pro"/>
        </w:rPr>
        <w:t>was moving northward throughout</w:t>
      </w:r>
      <w:r w:rsidR="003E4FBA">
        <w:rPr>
          <w:rFonts w:ascii="Amasis MT Pro" w:hAnsi="Amasis MT Pro"/>
        </w:rPr>
        <w:t xml:space="preserve"> the Paleozoic and Mesozoic Eras and ended up here, where Michigan is at the 45</w:t>
      </w:r>
      <w:r w:rsidRPr="003E4FBA" w:rsidR="003E4FBA">
        <w:rPr>
          <w:rFonts w:ascii="Amasis MT Pro" w:hAnsi="Amasis MT Pro"/>
          <w:vertAlign w:val="superscript"/>
        </w:rPr>
        <w:t>th</w:t>
      </w:r>
      <w:r w:rsidR="003E4FBA">
        <w:rPr>
          <w:rFonts w:ascii="Amasis MT Pro" w:hAnsi="Amasis MT Pro"/>
        </w:rPr>
        <w:t xml:space="preserve"> latitude instead of </w:t>
      </w:r>
      <w:r w:rsidR="007638EA">
        <w:rPr>
          <w:rFonts w:ascii="Amasis MT Pro" w:hAnsi="Amasis MT Pro"/>
        </w:rPr>
        <w:t>near the equator (see paleogeographic map).</w:t>
      </w:r>
    </w:p>
    <w:p w:rsidR="00401C4B" w:rsidRDefault="00401C4B" w14:paraId="7E2410B0" w14:textId="77777777">
      <w:pPr>
        <w:rPr>
          <w:rFonts w:ascii="Amasis MT Pro" w:hAnsi="Amasis MT Pro"/>
        </w:rPr>
      </w:pPr>
    </w:p>
    <w:p w:rsidRPr="009B512C" w:rsidR="00C6208D" w:rsidP="009B512C" w:rsidRDefault="00C6208D" w14:paraId="48A13BD4" w14:textId="77777777">
      <w:pPr>
        <w:pStyle w:val="Heading3"/>
      </w:pPr>
      <w:bookmarkStart w:name="_Toc222673909" w:id="35"/>
      <w:r w:rsidRPr="009B512C">
        <w:t>Materials</w:t>
      </w:r>
      <w:bookmarkEnd w:id="35"/>
    </w:p>
    <w:p w:rsidR="00BF366A" w:rsidRDefault="00BF366A" w14:paraId="6C8112A6" w14:textId="77777777">
      <w:pPr>
        <w:rPr>
          <w:rFonts w:ascii="Amasis MT Pro" w:hAnsi="Amasis MT Pro"/>
        </w:rPr>
      </w:pPr>
      <w:r>
        <w:rPr>
          <w:rFonts w:ascii="Amasis MT Pro" w:hAnsi="Amasis MT Pro"/>
        </w:rPr>
        <w:t>Polished Petoskey Stone</w:t>
      </w:r>
    </w:p>
    <w:p w:rsidR="00E4450C" w:rsidRDefault="00BF366A" w14:paraId="2EB553F4" w14:textId="77777777">
      <w:pPr>
        <w:rPr>
          <w:rFonts w:ascii="Amasis MT Pro" w:hAnsi="Amasis MT Pro"/>
        </w:rPr>
      </w:pPr>
      <w:r>
        <w:rPr>
          <w:rFonts w:ascii="Amasis MT Pro" w:hAnsi="Amasis MT Pro"/>
        </w:rPr>
        <w:t>“Rough” Petoskey Stone coral (</w:t>
      </w:r>
      <w:proofErr w:type="spellStart"/>
      <w:r w:rsidRPr="00E4450C">
        <w:rPr>
          <w:rFonts w:ascii="Amasis MT Pro" w:hAnsi="Amasis MT Pro"/>
          <w:i/>
          <w:iCs/>
        </w:rPr>
        <w:t>Hexag</w:t>
      </w:r>
      <w:r w:rsidRPr="00E4450C" w:rsidR="00E4450C">
        <w:rPr>
          <w:rFonts w:ascii="Amasis MT Pro" w:hAnsi="Amasis MT Pro"/>
          <w:i/>
          <w:iCs/>
        </w:rPr>
        <w:t>onaria</w:t>
      </w:r>
      <w:proofErr w:type="spellEnd"/>
      <w:r w:rsidR="00E4450C">
        <w:rPr>
          <w:rFonts w:ascii="Amasis MT Pro" w:hAnsi="Amasis MT Pro"/>
        </w:rPr>
        <w:t>)</w:t>
      </w:r>
    </w:p>
    <w:p w:rsidR="00FC0D4A" w:rsidRDefault="00FC0D4A" w14:paraId="7D6295D2" w14:textId="77777777">
      <w:pPr>
        <w:rPr>
          <w:rFonts w:ascii="Amasis MT Pro" w:hAnsi="Amasis MT Pro"/>
        </w:rPr>
      </w:pPr>
      <w:r>
        <w:rPr>
          <w:rFonts w:ascii="Amasis MT Pro" w:hAnsi="Amasis MT Pro"/>
        </w:rPr>
        <w:t>Paleogeographic map of North America during the Paleozoic</w:t>
      </w:r>
    </w:p>
    <w:p w:rsidR="00C554B7" w:rsidRDefault="00EA702D" w14:paraId="4A1AA5DB" w14:textId="77777777">
      <w:pPr>
        <w:rPr>
          <w:rFonts w:ascii="Amasis MT Pro" w:hAnsi="Amasis MT Pro"/>
        </w:rPr>
      </w:pPr>
      <w:r>
        <w:rPr>
          <w:rFonts w:ascii="Amasis MT Pro" w:hAnsi="Amasis MT Pro"/>
        </w:rPr>
        <w:t>Geologic time scale</w:t>
      </w:r>
    </w:p>
    <w:p w:rsidR="00F868CB" w:rsidRDefault="00C554B7" w14:paraId="7B59931A" w14:textId="77777777">
      <w:pPr>
        <w:rPr>
          <w:rFonts w:ascii="Amasis MT Pro" w:hAnsi="Amasis MT Pro"/>
        </w:rPr>
      </w:pPr>
      <w:r>
        <w:rPr>
          <w:rFonts w:ascii="Amasis MT Pro" w:hAnsi="Amasis MT Pro"/>
        </w:rPr>
        <w:t>Printout</w:t>
      </w:r>
      <w:r w:rsidR="004948DF">
        <w:rPr>
          <w:rFonts w:ascii="Amasis MT Pro" w:hAnsi="Amasis MT Pro"/>
        </w:rPr>
        <w:t>(s)</w:t>
      </w:r>
      <w:r>
        <w:rPr>
          <w:rFonts w:ascii="Amasis MT Pro" w:hAnsi="Amasis MT Pro"/>
        </w:rPr>
        <w:t xml:space="preserve"> of the </w:t>
      </w:r>
      <w:r w:rsidR="00F868CB">
        <w:rPr>
          <w:rFonts w:ascii="Amasis MT Pro" w:hAnsi="Amasis MT Pro"/>
        </w:rPr>
        <w:t>Petoskey Stone brochure from the DEQ</w:t>
      </w:r>
      <w:r w:rsidR="009C471C">
        <w:rPr>
          <w:rFonts w:ascii="Amasis MT Pro" w:hAnsi="Amasis MT Pro"/>
        </w:rPr>
        <w:t xml:space="preserve"> (</w:t>
      </w:r>
      <w:r w:rsidR="002B1C31">
        <w:rPr>
          <w:rFonts w:ascii="Amasis MT Pro" w:hAnsi="Amasis MT Pro"/>
        </w:rPr>
        <w:t>search “</w:t>
      </w:r>
      <w:proofErr w:type="spellStart"/>
      <w:r w:rsidR="002B1C31">
        <w:rPr>
          <w:rFonts w:ascii="Amasis MT Pro" w:hAnsi="Amasis MT Pro"/>
        </w:rPr>
        <w:t>petoskey</w:t>
      </w:r>
      <w:proofErr w:type="spellEnd"/>
      <w:r w:rsidR="002B1C31">
        <w:rPr>
          <w:rFonts w:ascii="Amasis MT Pro" w:hAnsi="Amasis MT Pro"/>
        </w:rPr>
        <w:t xml:space="preserve"> stone </w:t>
      </w:r>
      <w:proofErr w:type="spellStart"/>
      <w:r w:rsidR="002B1C31">
        <w:rPr>
          <w:rFonts w:ascii="Amasis MT Pro" w:hAnsi="Amasis MT Pro"/>
        </w:rPr>
        <w:t>deq</w:t>
      </w:r>
      <w:proofErr w:type="spellEnd"/>
      <w:r w:rsidR="004948DF">
        <w:rPr>
          <w:rFonts w:ascii="Amasis MT Pro" w:hAnsi="Amasis MT Pro"/>
        </w:rPr>
        <w:t xml:space="preserve"> pdf</w:t>
      </w:r>
      <w:r w:rsidR="002B1C31">
        <w:rPr>
          <w:rFonts w:ascii="Amasis MT Pro" w:hAnsi="Amasis MT Pro"/>
        </w:rPr>
        <w:t>”)</w:t>
      </w:r>
    </w:p>
    <w:p w:rsidR="00EA702D" w:rsidRDefault="00A11C38" w14:paraId="366D56C4" w14:textId="77777777">
      <w:pPr>
        <w:rPr>
          <w:rFonts w:ascii="Amasis MT Pro" w:hAnsi="Amasis MT Pro"/>
        </w:rPr>
      </w:pPr>
      <w:r w:rsidRPr="00A11C38">
        <w:rPr>
          <w:rFonts w:ascii="Amasis MT Pro" w:hAnsi="Amasis MT Pro"/>
        </w:rPr>
        <w:t>https://www.michigan.gov/-/media/Project/Websites/egle/Documents/Programs/GRMD/Catalog/04/GIMDL-GGPS.PDF?rev=f299a7721ad049f18e2c9c26434897b7</w:t>
      </w:r>
      <w:r w:rsidR="00EA702D">
        <w:rPr>
          <w:rFonts w:ascii="Amasis MT Pro" w:hAnsi="Amasis MT Pro"/>
        </w:rPr>
        <w:t xml:space="preserve"> </w:t>
      </w:r>
    </w:p>
    <w:p w:rsidR="00F63947" w:rsidRDefault="00F63947" w14:paraId="1BA65C85" w14:textId="77777777">
      <w:pPr>
        <w:rPr>
          <w:rFonts w:ascii="Amasis MT Pro" w:hAnsi="Amasis MT Pro"/>
        </w:rPr>
      </w:pPr>
    </w:p>
    <w:p w:rsidRPr="00CB78A9" w:rsidR="00C6208D" w:rsidRDefault="001A72FC" w14:paraId="58382073" w14:textId="77777777">
      <w:pPr>
        <w:ind w:firstLine="720"/>
        <w:rPr>
          <w:rFonts w:ascii="Amasis MT Pro" w:hAnsi="Amasis MT Pro"/>
        </w:rPr>
      </w:pPr>
      <w:r>
        <w:rPr>
          <w:rFonts w:ascii="Amasis MT Pro" w:hAnsi="Amasis MT Pro"/>
        </w:rPr>
        <w:t xml:space="preserve">Photos: Left-polished </w:t>
      </w:r>
      <w:r w:rsidR="00011883">
        <w:rPr>
          <w:rFonts w:ascii="Amasis MT Pro" w:hAnsi="Amasis MT Pro"/>
        </w:rPr>
        <w:t>Petoskey Stone</w:t>
      </w:r>
      <w:r>
        <w:rPr>
          <w:rFonts w:ascii="Amasis MT Pro" w:hAnsi="Amasis MT Pro"/>
        </w:rPr>
        <w:t>.  Right</w:t>
      </w:r>
      <w:proofErr w:type="gramStart"/>
      <w:r>
        <w:rPr>
          <w:rFonts w:ascii="Amasis MT Pro" w:hAnsi="Amasis MT Pro"/>
        </w:rPr>
        <w:t>-“</w:t>
      </w:r>
      <w:proofErr w:type="gramEnd"/>
      <w:r>
        <w:rPr>
          <w:rFonts w:ascii="Amasis MT Pro" w:hAnsi="Amasis MT Pro"/>
        </w:rPr>
        <w:t xml:space="preserve">Raw” Petoskey Stone, the Devonian-age coral </w:t>
      </w:r>
      <w:proofErr w:type="spellStart"/>
      <w:r w:rsidRPr="00D01503">
        <w:rPr>
          <w:rFonts w:ascii="Amasis MT Pro" w:hAnsi="Amasis MT Pro"/>
          <w:i/>
          <w:iCs/>
        </w:rPr>
        <w:t>Hexagonaria</w:t>
      </w:r>
      <w:proofErr w:type="spellEnd"/>
      <w:r>
        <w:rPr>
          <w:rFonts w:ascii="Amasis MT Pro" w:hAnsi="Amasis MT Pro"/>
        </w:rPr>
        <w:t xml:space="preserve">. </w:t>
      </w:r>
      <w:r w:rsidR="004D5174">
        <w:rPr>
          <w:rFonts w:ascii="Amasis MT Pro" w:hAnsi="Amasis MT Pro"/>
        </w:rPr>
        <w:t>P</w:t>
      </w:r>
      <w:r w:rsidR="00011883">
        <w:rPr>
          <w:rFonts w:ascii="Amasis MT Pro" w:hAnsi="Amasis MT Pro"/>
        </w:rPr>
        <w:t>hoto by Danita Brandt</w:t>
      </w:r>
      <w:r w:rsidR="00092E6A">
        <w:rPr>
          <w:rFonts w:ascii="Amasis MT Pro" w:hAnsi="Amasis MT Pro"/>
        </w:rPr>
        <w:t xml:space="preserve">. </w:t>
      </w:r>
      <w:r w:rsidR="00092E6A">
        <w:rPr>
          <w:rFonts w:ascii="Amasis MT Pro" w:hAnsi="Amasis MT Pro" w:eastAsia="Times New Roman"/>
        </w:rPr>
        <w:t>Permission for reproduction is granted for non-commercial, educational use. Please credit the photographer.</w:t>
      </w:r>
    </w:p>
    <w:p w:rsidR="00E43F17" w:rsidRDefault="008C1904" w14:paraId="7C41B636" w14:textId="77777777">
      <w:pPr>
        <w:rPr>
          <w:rFonts w:ascii="Amasis MT Pro" w:hAnsi="Amasis MT Pro"/>
        </w:rPr>
      </w:pPr>
      <w:r>
        <w:rPr>
          <w:rFonts w:ascii="Amasis MT Pro" w:hAnsi="Amasis MT Pro"/>
          <w:noProof/>
        </w:rPr>
        <w:drawing>
          <wp:inline distT="0" distB="0" distL="0" distR="0" wp14:anchorId="4C0615F2" wp14:editId="7CA82020">
            <wp:extent cx="2431415" cy="1778000"/>
            <wp:effectExtent l="0" t="0" r="0" b="0"/>
            <wp:docPr id="9" name="Picture 2" descr="Left-polished Petoskey Stone. Photo by Danita Brandt. Permission for reproduction is granted for non-commercial, educational use. Please credit the photograp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 descr="Left-polished Petoskey Stone. Photo by Danita Brandt. Permission for reproduction is granted for non-commercial, educational use. Please credit the photographer."/>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1415" cy="1778000"/>
                    </a:xfrm>
                    <a:prstGeom prst="rect">
                      <a:avLst/>
                    </a:prstGeom>
                    <a:noFill/>
                    <a:ln>
                      <a:noFill/>
                    </a:ln>
                    <a:effectLst/>
                  </pic:spPr>
                </pic:pic>
              </a:graphicData>
            </a:graphic>
          </wp:inline>
        </w:drawing>
      </w:r>
      <w:r w:rsidR="00E927FB">
        <w:rPr>
          <w:rFonts w:ascii="Amasis MT Pro" w:hAnsi="Amasis MT Pro"/>
        </w:rPr>
        <w:t xml:space="preserve">  </w:t>
      </w:r>
      <w:r>
        <w:rPr>
          <w:rFonts w:ascii="Amasis MT Pro" w:hAnsi="Amasis MT Pro"/>
          <w:noProof/>
        </w:rPr>
        <w:drawing>
          <wp:inline distT="0" distB="0" distL="0" distR="0" wp14:anchorId="679DE621" wp14:editId="74D3705D">
            <wp:extent cx="2358390" cy="1756410"/>
            <wp:effectExtent l="0" t="0" r="0" b="0"/>
            <wp:docPr id="10" name="Picture 6" descr="Right-“Raw” Petoskey Stone, the Devonian-age coral Hexagonaria. Photo by Danita Brandt. Permission for reproduction is granted for non-commercial, educational use. Please credit the photograp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6" descr="Right-“Raw” Petoskey Stone, the Devonian-age coral Hexagonaria. Photo by Danita Brandt. Permission for reproduction is granted for non-commercial, educational use. Please credit the photographer."/>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8390" cy="1756410"/>
                    </a:xfrm>
                    <a:prstGeom prst="rect">
                      <a:avLst/>
                    </a:prstGeom>
                    <a:noFill/>
                    <a:ln>
                      <a:noFill/>
                    </a:ln>
                  </pic:spPr>
                </pic:pic>
              </a:graphicData>
            </a:graphic>
          </wp:inline>
        </w:drawing>
      </w:r>
    </w:p>
    <w:p w:rsidRPr="00CB78A9" w:rsidR="00C6208D" w:rsidRDefault="00C6208D" w14:paraId="7FF83F08" w14:textId="77777777">
      <w:pPr>
        <w:rPr>
          <w:rFonts w:ascii="Amasis MT Pro" w:hAnsi="Amasis MT Pro"/>
        </w:rPr>
      </w:pPr>
    </w:p>
    <w:p w:rsidRPr="00CB78A9" w:rsidR="00317368" w:rsidP="004D5174" w:rsidRDefault="00317368" w14:paraId="71971B0D" w14:textId="77777777">
      <w:pPr>
        <w:rPr>
          <w:rFonts w:ascii="Amasis MT Pro" w:hAnsi="Amasis MT Pro"/>
          <w:b/>
        </w:rPr>
      </w:pPr>
    </w:p>
    <w:p w:rsidRPr="004B55E9" w:rsidR="00317368" w:rsidP="004B55E9" w:rsidRDefault="00D01503" w14:paraId="4CF5B962" w14:textId="77777777">
      <w:pPr>
        <w:pStyle w:val="Heading2"/>
        <w:jc w:val="center"/>
        <w:rPr>
          <w:b w:val="0"/>
          <w:bCs/>
        </w:rPr>
      </w:pPr>
      <w:r>
        <w:br w:type="page"/>
      </w:r>
      <w:bookmarkStart w:name="_Toc222673910" w:id="36"/>
      <w:r w:rsidRPr="004B55E9" w:rsidR="00317368">
        <w:rPr>
          <w:b w:val="0"/>
          <w:bCs/>
          <w:color w:val="000000" w:themeColor="text1"/>
        </w:rPr>
        <w:t>Resources for these activities</w:t>
      </w:r>
      <w:bookmarkEnd w:id="36"/>
    </w:p>
    <w:p w:rsidR="00317368" w:rsidP="00317368" w:rsidRDefault="00317368" w14:paraId="09D5C197" w14:textId="77777777">
      <w:pPr>
        <w:ind w:left="360"/>
        <w:jc w:val="center"/>
        <w:rPr>
          <w:rFonts w:ascii="Amasis MT Pro" w:hAnsi="Amasis MT Pro"/>
          <w:b/>
        </w:rPr>
      </w:pPr>
    </w:p>
    <w:p w:rsidRPr="00CB78A9" w:rsidR="00C6208D" w:rsidP="00317368" w:rsidRDefault="00C6208D" w14:paraId="6870814A" w14:textId="77777777">
      <w:pPr>
        <w:ind w:left="360"/>
        <w:jc w:val="center"/>
        <w:rPr>
          <w:rFonts w:ascii="Amasis MT Pro" w:hAnsi="Amasis MT Pro"/>
          <w:b/>
        </w:rPr>
      </w:pPr>
      <w:r w:rsidRPr="003C45F5">
        <w:rPr>
          <w:rFonts w:ascii="Amasis MT Pro" w:hAnsi="Amasis MT Pro"/>
          <w:b/>
        </w:rPr>
        <w:t>Mammoth molar</w:t>
      </w:r>
      <w:r w:rsidRPr="003C45F5" w:rsidR="004E52FB">
        <w:rPr>
          <w:rFonts w:ascii="Amasis MT Pro" w:hAnsi="Amasis MT Pro"/>
          <w:b/>
        </w:rPr>
        <w:t xml:space="preserve">. </w:t>
      </w:r>
      <w:r w:rsidR="004E52FB">
        <w:rPr>
          <w:rFonts w:ascii="Amasis MT Pro" w:hAnsi="Amasis MT Pro"/>
          <w:bCs/>
        </w:rPr>
        <w:t xml:space="preserve"> O</w:t>
      </w:r>
      <w:r w:rsidRPr="00112DD3" w:rsidR="00611559">
        <w:rPr>
          <w:rFonts w:ascii="Amasis MT Pro" w:hAnsi="Amasis MT Pro"/>
          <w:bCs/>
        </w:rPr>
        <w:t>blique view showing top (chewing surface</w:t>
      </w:r>
      <w:r w:rsidR="00BE4CD2">
        <w:rPr>
          <w:rFonts w:ascii="Amasis MT Pro" w:hAnsi="Amasis MT Pro"/>
          <w:bCs/>
        </w:rPr>
        <w:t xml:space="preserve">, about 7.5 inches or 19 cm long and </w:t>
      </w:r>
      <w:r w:rsidR="004E52FB">
        <w:rPr>
          <w:rFonts w:ascii="Amasis MT Pro" w:hAnsi="Amasis MT Pro"/>
          <w:bCs/>
        </w:rPr>
        <w:t>3 inches or 8 cm wide</w:t>
      </w:r>
      <w:r w:rsidRPr="00112DD3" w:rsidR="00333B6D">
        <w:rPr>
          <w:rFonts w:ascii="Amasis MT Pro" w:hAnsi="Amasis MT Pro"/>
          <w:bCs/>
        </w:rPr>
        <w:t xml:space="preserve">) and the “side” (root).  The molar is </w:t>
      </w:r>
      <w:r w:rsidR="00333B51">
        <w:rPr>
          <w:rFonts w:ascii="Amasis MT Pro" w:hAnsi="Amasis MT Pro"/>
          <w:bCs/>
        </w:rPr>
        <w:t xml:space="preserve">about 10 inches or </w:t>
      </w:r>
      <w:r w:rsidR="00CD4EA8">
        <w:rPr>
          <w:rFonts w:ascii="Amasis MT Pro" w:hAnsi="Amasis MT Pro"/>
          <w:bCs/>
        </w:rPr>
        <w:t xml:space="preserve">25 cm </w:t>
      </w:r>
      <w:r w:rsidRPr="00112DD3" w:rsidR="00333B6D">
        <w:rPr>
          <w:rFonts w:ascii="Amasis MT Pro" w:hAnsi="Amasis MT Pro"/>
          <w:bCs/>
        </w:rPr>
        <w:t xml:space="preserve">from bottom to the root to the </w:t>
      </w:r>
      <w:r w:rsidRPr="00112DD3" w:rsidR="00F84C15">
        <w:rPr>
          <w:rFonts w:ascii="Amasis MT Pro" w:hAnsi="Amasis MT Pro"/>
          <w:bCs/>
        </w:rPr>
        <w:t>top</w:t>
      </w:r>
      <w:r w:rsidRPr="00112DD3" w:rsidR="004D20AF">
        <w:rPr>
          <w:rFonts w:ascii="Amasis MT Pro" w:hAnsi="Amasis MT Pro"/>
          <w:bCs/>
        </w:rPr>
        <w:t xml:space="preserve">. </w:t>
      </w:r>
      <w:r w:rsidR="00112DD3">
        <w:rPr>
          <w:rFonts w:ascii="Amasis MT Pro" w:hAnsi="Amasis MT Pro" w:eastAsia="Times New Roman"/>
        </w:rPr>
        <w:t>Permission for reproduction is granted for non-commercial, educational use</w:t>
      </w:r>
      <w:r w:rsidR="00297347">
        <w:rPr>
          <w:rFonts w:ascii="Amasis MT Pro" w:hAnsi="Amasis MT Pro" w:eastAsia="Times New Roman"/>
        </w:rPr>
        <w:t>.</w:t>
      </w:r>
      <w:r w:rsidR="000B2D5D">
        <w:rPr>
          <w:rFonts w:ascii="Amasis MT Pro" w:hAnsi="Amasis MT Pro" w:eastAsia="Times New Roman"/>
        </w:rPr>
        <w:t xml:space="preserve"> Please credit photographer Danita Brandt.</w:t>
      </w:r>
      <w:r w:rsidR="00297347">
        <w:rPr>
          <w:rFonts w:ascii="Amasis MT Pro" w:hAnsi="Amasis MT Pro" w:eastAsia="Times New Roman"/>
        </w:rPr>
        <w:t xml:space="preserve"> </w:t>
      </w:r>
    </w:p>
    <w:p w:rsidR="00C6208D" w:rsidRDefault="008C1904" w14:paraId="3F1CE001" w14:textId="77777777">
      <w:pPr>
        <w:ind w:left="360"/>
        <w:jc w:val="center"/>
        <w:rPr>
          <w:rFonts w:ascii="Amasis MT Pro" w:hAnsi="Amasis MT Pro"/>
        </w:rPr>
      </w:pPr>
      <w:r>
        <w:rPr>
          <w:rFonts w:ascii="Amasis MT Pro" w:hAnsi="Amasis MT Pro"/>
          <w:noProof/>
        </w:rPr>
        <w:drawing>
          <wp:inline distT="0" distB="0" distL="0" distR="0" wp14:anchorId="76E07B06" wp14:editId="1670C5C1">
            <wp:extent cx="4070985" cy="3475990"/>
            <wp:effectExtent l="5398" t="0" r="0" b="0"/>
            <wp:docPr id="11" name="Picture 5" descr="Oblique view showing top (chewing surface, about 7.5 inches or 19 cm long and 3 inches or 8 cm wide) and the “side” (root).  The molar is about 10 inches or 25 cm from bottom to the root to the top. Permission for reproduction is granted for non-commercial, educational use. Please credit photographer Danita Brandt&#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 descr="Oblique view showing top (chewing surface, about 7.5 inches or 19 cm long and 3 inches or 8 cm wide) and the “side” (root).  The molar is about 10 inches or 25 cm from bottom to the root to the top. Permission for reproduction is granted for non-commercial, educational use. Please credit photographer Danita Brandt&#10;"/>
                    <pic:cNvPicPr>
                      <a:picLocks/>
                    </pic:cNvPicPr>
                  </pic:nvPicPr>
                  <pic:blipFill>
                    <a:blip r:embed="rId20" cstate="print">
                      <a:extLst>
                        <a:ext uri="{28A0092B-C50C-407E-A947-70E740481C1C}">
                          <a14:useLocalDpi xmlns:a14="http://schemas.microsoft.com/office/drawing/2010/main" val="0"/>
                        </a:ext>
                      </a:extLst>
                    </a:blip>
                    <a:srcRect t="13556" b="22305"/>
                    <a:stretch>
                      <a:fillRect/>
                    </a:stretch>
                  </pic:blipFill>
                  <pic:spPr bwMode="auto">
                    <a:xfrm rot="5400000">
                      <a:off x="0" y="0"/>
                      <a:ext cx="4070985" cy="3475990"/>
                    </a:xfrm>
                    <a:prstGeom prst="rect">
                      <a:avLst/>
                    </a:prstGeom>
                    <a:noFill/>
                    <a:ln>
                      <a:noFill/>
                    </a:ln>
                  </pic:spPr>
                </pic:pic>
              </a:graphicData>
            </a:graphic>
          </wp:inline>
        </w:drawing>
      </w:r>
    </w:p>
    <w:p w:rsidR="00333B6D" w:rsidRDefault="00333B6D" w14:paraId="51CA6453" w14:textId="77777777">
      <w:pPr>
        <w:ind w:left="360"/>
        <w:jc w:val="center"/>
        <w:rPr>
          <w:rFonts w:ascii="Amasis MT Pro" w:hAnsi="Amasis MT Pro"/>
        </w:rPr>
      </w:pPr>
    </w:p>
    <w:p w:rsidR="00E05977" w:rsidP="00333B6D" w:rsidRDefault="00E05977" w14:paraId="2B1F022D" w14:textId="77777777">
      <w:pPr>
        <w:ind w:left="360"/>
        <w:jc w:val="center"/>
        <w:rPr>
          <w:rFonts w:ascii="Amasis MT Pro" w:hAnsi="Amasis MT Pro"/>
          <w:bCs/>
        </w:rPr>
      </w:pPr>
    </w:p>
    <w:p w:rsidR="00E05977" w:rsidP="00333B6D" w:rsidRDefault="00E05977" w14:paraId="15A3837C" w14:textId="77777777">
      <w:pPr>
        <w:ind w:left="360"/>
        <w:jc w:val="center"/>
        <w:rPr>
          <w:rFonts w:ascii="Amasis MT Pro" w:hAnsi="Amasis MT Pro"/>
          <w:bCs/>
        </w:rPr>
      </w:pPr>
    </w:p>
    <w:p w:rsidR="00E05977" w:rsidP="00333B6D" w:rsidRDefault="00E05977" w14:paraId="0F912376" w14:textId="77777777">
      <w:pPr>
        <w:ind w:left="360"/>
        <w:jc w:val="center"/>
        <w:rPr>
          <w:rFonts w:ascii="Amasis MT Pro" w:hAnsi="Amasis MT Pro"/>
          <w:bCs/>
        </w:rPr>
      </w:pPr>
    </w:p>
    <w:p w:rsidR="00E05977" w:rsidP="00333B6D" w:rsidRDefault="00E05977" w14:paraId="776F14A0" w14:textId="77777777">
      <w:pPr>
        <w:ind w:left="360"/>
        <w:jc w:val="center"/>
        <w:rPr>
          <w:rFonts w:ascii="Amasis MT Pro" w:hAnsi="Amasis MT Pro"/>
          <w:bCs/>
        </w:rPr>
      </w:pPr>
    </w:p>
    <w:p w:rsidR="00E05977" w:rsidP="00333B6D" w:rsidRDefault="00E05977" w14:paraId="271ADFA6" w14:textId="77777777">
      <w:pPr>
        <w:ind w:left="360"/>
        <w:jc w:val="center"/>
        <w:rPr>
          <w:rFonts w:ascii="Amasis MT Pro" w:hAnsi="Amasis MT Pro"/>
          <w:bCs/>
        </w:rPr>
      </w:pPr>
    </w:p>
    <w:p w:rsidR="00E05977" w:rsidP="00333B6D" w:rsidRDefault="00E05977" w14:paraId="7A33A7BC" w14:textId="77777777">
      <w:pPr>
        <w:ind w:left="360"/>
        <w:jc w:val="center"/>
        <w:rPr>
          <w:rFonts w:ascii="Amasis MT Pro" w:hAnsi="Amasis MT Pro"/>
          <w:bCs/>
        </w:rPr>
      </w:pPr>
    </w:p>
    <w:p w:rsidR="00E05977" w:rsidP="00333B6D" w:rsidRDefault="00E05977" w14:paraId="42FD60AE" w14:textId="77777777">
      <w:pPr>
        <w:ind w:left="360"/>
        <w:jc w:val="center"/>
        <w:rPr>
          <w:rFonts w:ascii="Amasis MT Pro" w:hAnsi="Amasis MT Pro"/>
          <w:bCs/>
        </w:rPr>
      </w:pPr>
    </w:p>
    <w:p w:rsidR="00E05977" w:rsidP="00333B6D" w:rsidRDefault="00E05977" w14:paraId="065CB27A" w14:textId="77777777">
      <w:pPr>
        <w:ind w:left="360"/>
        <w:jc w:val="center"/>
        <w:rPr>
          <w:rFonts w:ascii="Amasis MT Pro" w:hAnsi="Amasis MT Pro"/>
          <w:bCs/>
        </w:rPr>
      </w:pPr>
    </w:p>
    <w:p w:rsidR="00E05977" w:rsidP="00333B6D" w:rsidRDefault="00E05977" w14:paraId="4DBD53CD" w14:textId="77777777">
      <w:pPr>
        <w:ind w:left="360"/>
        <w:jc w:val="center"/>
        <w:rPr>
          <w:rFonts w:ascii="Amasis MT Pro" w:hAnsi="Amasis MT Pro"/>
          <w:bCs/>
        </w:rPr>
      </w:pPr>
    </w:p>
    <w:p w:rsidR="00E05977" w:rsidP="00333B6D" w:rsidRDefault="00E05977" w14:paraId="31F2BC4B" w14:textId="77777777">
      <w:pPr>
        <w:ind w:left="360"/>
        <w:jc w:val="center"/>
        <w:rPr>
          <w:rFonts w:ascii="Amasis MT Pro" w:hAnsi="Amasis MT Pro"/>
          <w:bCs/>
        </w:rPr>
      </w:pPr>
    </w:p>
    <w:p w:rsidR="00E05977" w:rsidP="00333B6D" w:rsidRDefault="00E05977" w14:paraId="3229C7E1" w14:textId="77777777">
      <w:pPr>
        <w:ind w:left="360"/>
        <w:jc w:val="center"/>
        <w:rPr>
          <w:rFonts w:ascii="Amasis MT Pro" w:hAnsi="Amasis MT Pro"/>
          <w:bCs/>
        </w:rPr>
      </w:pPr>
    </w:p>
    <w:p w:rsidR="00E05977" w:rsidP="00333B6D" w:rsidRDefault="00E05977" w14:paraId="15944ABD" w14:textId="77777777">
      <w:pPr>
        <w:ind w:left="360"/>
        <w:jc w:val="center"/>
        <w:rPr>
          <w:rFonts w:ascii="Amasis MT Pro" w:hAnsi="Amasis MT Pro"/>
          <w:bCs/>
        </w:rPr>
      </w:pPr>
    </w:p>
    <w:p w:rsidR="00E05977" w:rsidP="00333B6D" w:rsidRDefault="00E05977" w14:paraId="31D6596C" w14:textId="77777777">
      <w:pPr>
        <w:ind w:left="360"/>
        <w:jc w:val="center"/>
        <w:rPr>
          <w:rFonts w:ascii="Amasis MT Pro" w:hAnsi="Amasis MT Pro"/>
          <w:bCs/>
        </w:rPr>
      </w:pPr>
    </w:p>
    <w:p w:rsidR="00E05977" w:rsidP="00333B6D" w:rsidRDefault="00E05977" w14:paraId="0B129AAA" w14:textId="77777777">
      <w:pPr>
        <w:ind w:left="360"/>
        <w:jc w:val="center"/>
        <w:rPr>
          <w:rFonts w:ascii="Amasis MT Pro" w:hAnsi="Amasis MT Pro"/>
          <w:bCs/>
        </w:rPr>
      </w:pPr>
    </w:p>
    <w:p w:rsidR="00333B6D" w:rsidP="00333B6D" w:rsidRDefault="00333B6D" w14:paraId="5C779573" w14:textId="0731583C">
      <w:pPr>
        <w:ind w:left="360"/>
        <w:jc w:val="center"/>
        <w:rPr>
          <w:rFonts w:ascii="Amasis MT Pro" w:hAnsi="Amasis MT Pro"/>
          <w:bCs/>
        </w:rPr>
      </w:pPr>
      <w:r w:rsidRPr="00297347">
        <w:rPr>
          <w:rFonts w:ascii="Amasis MT Pro" w:hAnsi="Amasis MT Pro"/>
          <w:bCs/>
        </w:rPr>
        <w:t>Mammoth molar- showing top (chewing surface)</w:t>
      </w:r>
    </w:p>
    <w:p w:rsidR="000B2D5D" w:rsidP="000B2D5D" w:rsidRDefault="000B2D5D" w14:paraId="72AD39B0" w14:textId="77777777">
      <w:pPr>
        <w:ind w:left="360"/>
        <w:jc w:val="center"/>
        <w:rPr>
          <w:rFonts w:ascii="Amasis MT Pro" w:hAnsi="Amasis MT Pro" w:eastAsia="Times New Roman"/>
        </w:rPr>
      </w:pPr>
      <w:r>
        <w:rPr>
          <w:rFonts w:ascii="Amasis MT Pro" w:hAnsi="Amasis MT Pro" w:eastAsia="Times New Roman"/>
        </w:rPr>
        <w:t xml:space="preserve">Permission for reproduction is granted for non-commercial, educational use. Please credit photographer Danita Brandt. </w:t>
      </w:r>
    </w:p>
    <w:p w:rsidRPr="00CB78A9" w:rsidR="00E05977" w:rsidP="000B2D5D" w:rsidRDefault="00E05977" w14:paraId="780B7A27" w14:textId="77777777">
      <w:pPr>
        <w:ind w:left="360"/>
        <w:jc w:val="center"/>
        <w:rPr>
          <w:rFonts w:ascii="Amasis MT Pro" w:hAnsi="Amasis MT Pro"/>
          <w:b/>
        </w:rPr>
      </w:pPr>
    </w:p>
    <w:p w:rsidRPr="00CB78A9" w:rsidR="00C6208D" w:rsidP="00E05977" w:rsidRDefault="008C1904" w14:paraId="7A8AF7C4" w14:textId="77777777">
      <w:pPr>
        <w:ind w:left="360"/>
        <w:jc w:val="center"/>
        <w:rPr>
          <w:rFonts w:ascii="Amasis MT Pro" w:hAnsi="Amasis MT Pro"/>
        </w:rPr>
      </w:pPr>
      <w:r>
        <w:rPr>
          <w:rFonts w:ascii="Amasis MT Pro" w:hAnsi="Amasis MT Pro"/>
          <w:noProof/>
        </w:rPr>
        <w:drawing>
          <wp:inline distT="0" distB="0" distL="0" distR="0" wp14:anchorId="1CDC9A41" wp14:editId="4FAFA3E4">
            <wp:extent cx="4804410" cy="2387600"/>
            <wp:effectExtent l="1905" t="0" r="0" b="0"/>
            <wp:docPr id="12" name="Picture 4" descr="Mammoth molar- showing top (chewing surface)&#10;Permission for reproduction is granted for non-commercial, educational use. Please credit photographer Danita Brand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 descr="Mammoth molar- showing top (chewing surface)&#10;Permission for reproduction is granted for non-commercial, educational use. Please credit photographer Danita Brandt. &#10;"/>
                    <pic:cNvPicPr>
                      <a:picLocks/>
                    </pic:cNvPicPr>
                  </pic:nvPicPr>
                  <pic:blipFill>
                    <a:blip r:embed="rId21" cstate="print">
                      <a:extLst>
                        <a:ext uri="{28A0092B-C50C-407E-A947-70E740481C1C}">
                          <a14:useLocalDpi xmlns:a14="http://schemas.microsoft.com/office/drawing/2010/main" val="0"/>
                        </a:ext>
                      </a:extLst>
                    </a:blip>
                    <a:srcRect l="1060" t="23317"/>
                    <a:stretch>
                      <a:fillRect/>
                    </a:stretch>
                  </pic:blipFill>
                  <pic:spPr bwMode="auto">
                    <a:xfrm rot="5400000">
                      <a:off x="0" y="0"/>
                      <a:ext cx="4804410" cy="2387600"/>
                    </a:xfrm>
                    <a:prstGeom prst="rect">
                      <a:avLst/>
                    </a:prstGeom>
                    <a:noFill/>
                    <a:ln>
                      <a:noFill/>
                    </a:ln>
                  </pic:spPr>
                </pic:pic>
              </a:graphicData>
            </a:graphic>
          </wp:inline>
        </w:drawing>
      </w:r>
    </w:p>
    <w:p w:rsidR="003C45F5" w:rsidRDefault="003C45F5" w14:paraId="40500A85" w14:textId="77777777">
      <w:pPr>
        <w:ind w:left="360"/>
        <w:jc w:val="center"/>
        <w:rPr>
          <w:rFonts w:ascii="Amasis MT Pro" w:hAnsi="Amasis MT Pro"/>
        </w:rPr>
      </w:pPr>
    </w:p>
    <w:p w:rsidR="003C45F5" w:rsidRDefault="003C45F5" w14:paraId="59B074F2" w14:textId="77777777">
      <w:pPr>
        <w:ind w:left="360"/>
        <w:jc w:val="center"/>
        <w:rPr>
          <w:rFonts w:ascii="Amasis MT Pro" w:hAnsi="Amasis MT Pro"/>
        </w:rPr>
      </w:pPr>
    </w:p>
    <w:p w:rsidR="003C45F5" w:rsidRDefault="00FD0F5D" w14:paraId="61833F94" w14:textId="77777777">
      <w:pPr>
        <w:ind w:left="360"/>
        <w:jc w:val="center"/>
        <w:rPr>
          <w:rFonts w:ascii="Amasis MT Pro" w:hAnsi="Amasis MT Pro"/>
        </w:rPr>
      </w:pPr>
      <w:r>
        <w:rPr>
          <w:rFonts w:ascii="Amasis MT Pro" w:hAnsi="Amasis MT Pro"/>
        </w:rPr>
        <w:br w:type="page"/>
      </w:r>
    </w:p>
    <w:p w:rsidR="00FD0F5D" w:rsidRDefault="008C1904" w14:paraId="032AFE8A" w14:textId="77777777">
      <w:pPr>
        <w:ind w:left="360"/>
        <w:jc w:val="center"/>
        <w:rPr>
          <w:rFonts w:ascii="Amasis MT Pro" w:hAnsi="Amasis MT Pro"/>
        </w:rPr>
      </w:pPr>
      <w:r>
        <w:rPr>
          <w:rFonts w:ascii="Amasis MT Pro" w:hAnsi="Amasis MT Pro"/>
          <w:noProof/>
        </w:rPr>
        <w:drawing>
          <wp:inline distT="0" distB="0" distL="0" distR="0" wp14:anchorId="27A83742" wp14:editId="287D35C2">
            <wp:extent cx="4978400" cy="6015990"/>
            <wp:effectExtent l="0" t="0" r="0" b="0"/>
            <wp:docPr id="13" name="Picture 3" descr="Paleoart showing Mammoth in its grassland habitat&#10;http://carnivoraforum.com/topic/9331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descr="Paleoart showing Mammoth in its grassland habitat&#10;http://carnivoraforum.com/topic/933110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0" cy="6015990"/>
                    </a:xfrm>
                    <a:prstGeom prst="rect">
                      <a:avLst/>
                    </a:prstGeom>
                    <a:noFill/>
                    <a:ln>
                      <a:noFill/>
                    </a:ln>
                  </pic:spPr>
                </pic:pic>
              </a:graphicData>
            </a:graphic>
          </wp:inline>
        </w:drawing>
      </w:r>
    </w:p>
    <w:p w:rsidRPr="00CB78A9" w:rsidR="00FD0F5D" w:rsidP="00FD0F5D" w:rsidRDefault="00FD0F5D" w14:paraId="2373AB95" w14:textId="77777777">
      <w:pPr>
        <w:ind w:left="360"/>
        <w:jc w:val="center"/>
        <w:rPr>
          <w:rFonts w:ascii="Amasis MT Pro" w:hAnsi="Amasis MT Pro"/>
        </w:rPr>
      </w:pPr>
      <w:r w:rsidRPr="00CB78A9">
        <w:rPr>
          <w:rFonts w:ascii="Amasis MT Pro" w:hAnsi="Amasis MT Pro"/>
        </w:rPr>
        <w:t>Mammoth in its grassland habitat</w:t>
      </w:r>
    </w:p>
    <w:p w:rsidRPr="003C45F5" w:rsidR="00C6208D" w:rsidP="00FD0F5D" w:rsidRDefault="00FD0F5D" w14:paraId="278A367E" w14:textId="77777777">
      <w:pPr>
        <w:ind w:left="360"/>
        <w:jc w:val="center"/>
        <w:rPr>
          <w:rFonts w:ascii="Amasis MT Pro" w:hAnsi="Amasis MT Pro"/>
          <w:b/>
          <w:bCs/>
        </w:rPr>
      </w:pPr>
      <w:hyperlink w:history="1" r:id="rId23">
        <w:r w:rsidRPr="00CB78A9">
          <w:rPr>
            <w:rStyle w:val="Hyperlink"/>
            <w:rFonts w:ascii="Amasis MT Pro" w:hAnsi="Amasis MT Pro"/>
          </w:rPr>
          <w:t>http://carnivoraforum.com/topic/9331102/1/</w:t>
        </w:r>
      </w:hyperlink>
      <w:r w:rsidR="003308D6">
        <w:rPr>
          <w:rFonts w:ascii="Amasis MT Pro" w:hAnsi="Amasis MT Pro"/>
          <w:b/>
          <w:bCs/>
        </w:rPr>
        <w:br w:type="page"/>
      </w:r>
      <w:r w:rsidRPr="003C45F5" w:rsidR="00C6208D">
        <w:rPr>
          <w:rFonts w:ascii="Amasis MT Pro" w:hAnsi="Amasis MT Pro"/>
          <w:b/>
          <w:bCs/>
        </w:rPr>
        <w:t>Mastodon molar</w:t>
      </w:r>
    </w:p>
    <w:p w:rsidR="00217897" w:rsidRDefault="00217897" w14:paraId="7C595590" w14:textId="77777777">
      <w:pPr>
        <w:ind w:left="360"/>
        <w:jc w:val="center"/>
        <w:rPr>
          <w:rFonts w:ascii="Amasis MT Pro" w:hAnsi="Amasis MT Pro"/>
        </w:rPr>
      </w:pPr>
    </w:p>
    <w:p w:rsidR="00217897" w:rsidP="000B2D5D" w:rsidRDefault="00217897" w14:paraId="0A3474B2" w14:textId="77777777">
      <w:pPr>
        <w:ind w:left="360"/>
        <w:jc w:val="center"/>
        <w:rPr>
          <w:rFonts w:ascii="Amasis MT Pro" w:hAnsi="Amasis MT Pro" w:eastAsia="Times New Roman"/>
        </w:rPr>
      </w:pPr>
      <w:r w:rsidRPr="00297347">
        <w:rPr>
          <w:rFonts w:ascii="Amasis MT Pro" w:hAnsi="Amasis MT Pro"/>
          <w:bCs/>
        </w:rPr>
        <w:t>Mastodon molar side view showing top (chewing surface) and the “side” (root).  The molar is</w:t>
      </w:r>
      <w:r w:rsidR="000B2D5D">
        <w:rPr>
          <w:rFonts w:ascii="Amasis MT Pro" w:hAnsi="Amasis MT Pro"/>
          <w:bCs/>
        </w:rPr>
        <w:t xml:space="preserve"> </w:t>
      </w:r>
      <w:r w:rsidR="00C8406E">
        <w:rPr>
          <w:rFonts w:ascii="Amasis MT Pro" w:hAnsi="Amasis MT Pro"/>
          <w:bCs/>
        </w:rPr>
        <w:t xml:space="preserve">about 6.5 inches </w:t>
      </w:r>
      <w:r w:rsidR="001B126A">
        <w:rPr>
          <w:rFonts w:ascii="Amasis MT Pro" w:hAnsi="Amasis MT Pro"/>
          <w:bCs/>
        </w:rPr>
        <w:t xml:space="preserve">or about 16 cm </w:t>
      </w:r>
      <w:r w:rsidRPr="00297347">
        <w:rPr>
          <w:rFonts w:ascii="Amasis MT Pro" w:hAnsi="Amasis MT Pro"/>
          <w:bCs/>
        </w:rPr>
        <w:t>from bottom</w:t>
      </w:r>
      <w:r w:rsidR="001B126A">
        <w:rPr>
          <w:rFonts w:ascii="Amasis MT Pro" w:hAnsi="Amasis MT Pro"/>
          <w:bCs/>
        </w:rPr>
        <w:t xml:space="preserve"> of the root to the top of </w:t>
      </w:r>
      <w:r w:rsidR="00E974C8">
        <w:rPr>
          <w:rFonts w:ascii="Amasis MT Pro" w:hAnsi="Amasis MT Pro"/>
          <w:bCs/>
        </w:rPr>
        <w:t>the tallest cusp (‘bump’)</w:t>
      </w:r>
      <w:r w:rsidR="000B2D5D">
        <w:rPr>
          <w:rFonts w:ascii="Amasis MT Pro" w:hAnsi="Amasis MT Pro"/>
          <w:bCs/>
        </w:rPr>
        <w:t>.</w:t>
      </w:r>
      <w:r w:rsidRPr="000B2D5D" w:rsidR="000B2D5D">
        <w:rPr>
          <w:rFonts w:ascii="Amasis MT Pro" w:hAnsi="Amasis MT Pro" w:eastAsia="Times New Roman"/>
        </w:rPr>
        <w:t xml:space="preserve"> </w:t>
      </w:r>
      <w:r w:rsidR="000B2D5D">
        <w:rPr>
          <w:rFonts w:ascii="Amasis MT Pro" w:hAnsi="Amasis MT Pro" w:eastAsia="Times New Roman"/>
        </w:rPr>
        <w:t xml:space="preserve">Permission for reproduction is granted for non-commercial, educational use. Please credit photographer Danita Brandt. </w:t>
      </w:r>
    </w:p>
    <w:p w:rsidRPr="000B2D5D" w:rsidR="00D220BD" w:rsidP="000B2D5D" w:rsidRDefault="00D220BD" w14:paraId="63151B7A" w14:textId="77777777">
      <w:pPr>
        <w:ind w:left="360"/>
        <w:jc w:val="center"/>
        <w:rPr>
          <w:rFonts w:ascii="Amasis MT Pro" w:hAnsi="Amasis MT Pro"/>
          <w:b/>
        </w:rPr>
      </w:pPr>
    </w:p>
    <w:p w:rsidRPr="00CB78A9" w:rsidR="00C6208D" w:rsidP="00D220BD" w:rsidRDefault="008C1904" w14:paraId="196D7C0D" w14:textId="77777777">
      <w:pPr>
        <w:ind w:left="360"/>
        <w:jc w:val="center"/>
        <w:rPr>
          <w:rFonts w:ascii="Amasis MT Pro" w:hAnsi="Amasis MT Pro"/>
        </w:rPr>
      </w:pPr>
      <w:r>
        <w:rPr>
          <w:noProof/>
        </w:rPr>
        <w:drawing>
          <wp:inline distT="0" distB="0" distL="0" distR="0" wp14:anchorId="5A6822B0" wp14:editId="518737DC">
            <wp:extent cx="2821940" cy="3720465"/>
            <wp:effectExtent l="0" t="4763" r="5398" b="5397"/>
            <wp:docPr id="1571754755" name="Picture 11" descr="Mastodon molar side view showing top (chewing surface) and the “side” (root).  The molar is about 6.5 inches or about 16 cm from bottom of the root to the top of the tallest cusp (‘bump’). Permission for reproduction is granted for non-commercial, educational use. Please credit photographer Danita Brand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1754755" name="Picture 11" descr="Mastodon molar side view showing top (chewing surface) and the “side” (root).  The molar is about 6.5 inches or about 16 cm from bottom of the root to the top of the tallest cusp (‘bump’). Permission for reproduction is granted for non-commercial, educational use. Please credit photographer Danita Brandt. &#1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21940" cy="3720465"/>
                    </a:xfrm>
                    <a:prstGeom prst="rect">
                      <a:avLst/>
                    </a:prstGeom>
                    <a:noFill/>
                  </pic:spPr>
                </pic:pic>
              </a:graphicData>
            </a:graphic>
          </wp:inline>
        </w:drawing>
      </w:r>
    </w:p>
    <w:p w:rsidR="00400EDA" w:rsidRDefault="00400EDA" w14:paraId="18B20E17" w14:textId="77777777">
      <w:pPr>
        <w:ind w:left="360"/>
        <w:rPr>
          <w:rFonts w:ascii="Amasis MT Pro" w:hAnsi="Amasis MT Pro"/>
        </w:rPr>
      </w:pPr>
    </w:p>
    <w:p w:rsidR="00400EDA" w:rsidRDefault="00E05977" w14:paraId="01D347F9" w14:textId="716D4110">
      <w:pPr>
        <w:ind w:left="360"/>
        <w:rPr>
          <w:rFonts w:ascii="Amasis MT Pro" w:hAnsi="Amasis MT Pro"/>
        </w:rPr>
      </w:pPr>
      <w:r>
        <w:rPr>
          <w:rFonts w:ascii="Amasis MT Pro" w:hAnsi="Amasis MT Pro"/>
        </w:rPr>
        <w:t xml:space="preserve">Mastodon </w:t>
      </w:r>
      <w:r w:rsidRPr="00CB78A9">
        <w:rPr>
          <w:rFonts w:ascii="Amasis MT Pro" w:hAnsi="Amasis MT Pro"/>
        </w:rPr>
        <w:t>in its woodland habitat</w:t>
      </w:r>
      <w:r>
        <w:rPr>
          <w:rFonts w:ascii="Amasis MT Pro" w:hAnsi="Amasis MT Pro"/>
        </w:rPr>
        <w:t>. From the Illinois State Museum website.</w:t>
      </w:r>
    </w:p>
    <w:p w:rsidR="00400EDA" w:rsidRDefault="00400EDA" w14:paraId="217CD71A" w14:textId="77777777">
      <w:pPr>
        <w:ind w:left="360"/>
        <w:rPr>
          <w:rFonts w:ascii="Amasis MT Pro" w:hAnsi="Amasis MT Pro"/>
        </w:rPr>
      </w:pPr>
    </w:p>
    <w:p w:rsidRPr="00CB78A9" w:rsidR="00C6208D" w:rsidRDefault="008C1904" w14:paraId="4D54CA67" w14:textId="77777777">
      <w:pPr>
        <w:ind w:left="360"/>
        <w:rPr>
          <w:rFonts w:ascii="Amasis MT Pro" w:hAnsi="Amasis MT Pro"/>
        </w:rPr>
      </w:pPr>
      <w:r>
        <w:rPr>
          <w:rFonts w:ascii="Amasis MT Pro" w:hAnsi="Amasis MT Pro"/>
          <w:noProof/>
        </w:rPr>
        <w:drawing>
          <wp:inline distT="0" distB="0" distL="0" distR="0" wp14:anchorId="1104664F" wp14:editId="66E22695">
            <wp:extent cx="5581015" cy="2961005"/>
            <wp:effectExtent l="0" t="0" r="0" b="0"/>
            <wp:docPr id="14" name="Picture 2" descr="Mastodon in its woodland habitat. From the Illinois State Museum web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 descr="Mastodon in its woodland habitat. From the Illinois State Museum website"/>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015" cy="2961005"/>
                    </a:xfrm>
                    <a:prstGeom prst="rect">
                      <a:avLst/>
                    </a:prstGeom>
                    <a:noFill/>
                    <a:ln>
                      <a:noFill/>
                    </a:ln>
                  </pic:spPr>
                </pic:pic>
              </a:graphicData>
            </a:graphic>
          </wp:inline>
        </w:drawing>
      </w:r>
    </w:p>
    <w:p w:rsidRPr="00CB78A9" w:rsidR="00C6208D" w:rsidP="00E05977" w:rsidRDefault="00C6208D" w14:paraId="2D359CAB" w14:textId="447FE5AC">
      <w:pPr>
        <w:ind w:left="360"/>
        <w:rPr>
          <w:rFonts w:ascii="Amasis MT Pro" w:hAnsi="Amasis MT Pro"/>
        </w:rPr>
      </w:pPr>
      <w:r w:rsidRPr="00CB78A9">
        <w:rPr>
          <w:rFonts w:ascii="Amasis MT Pro" w:hAnsi="Amasis MT Pro"/>
        </w:rPr>
        <w:br w:type="page"/>
      </w:r>
    </w:p>
    <w:p w:rsidRPr="00CB78A9" w:rsidR="00C6208D" w:rsidRDefault="00C6208D" w14:paraId="7CC81878" w14:textId="77777777">
      <w:pPr>
        <w:ind w:left="360"/>
        <w:rPr>
          <w:rFonts w:ascii="Amasis MT Pro" w:hAnsi="Amasis MT Pro"/>
        </w:rPr>
      </w:pPr>
    </w:p>
    <w:p w:rsidRPr="00CB78A9" w:rsidR="00C6208D" w:rsidRDefault="00C6208D" w14:paraId="235FB752" w14:textId="77777777">
      <w:pPr>
        <w:ind w:left="360"/>
        <w:rPr>
          <w:rFonts w:ascii="Amasis MT Pro" w:hAnsi="Amasis MT Pro"/>
        </w:rPr>
      </w:pPr>
    </w:p>
    <w:p w:rsidR="00B7347A" w:rsidP="004D0E44" w:rsidRDefault="008C1904" w14:paraId="2A0884B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r>
        <w:rPr>
          <w:rFonts w:ascii="Amasis MT Pro" w:hAnsi="Amasis MT Pro" w:eastAsia="Times New Roman"/>
          <w:noProof/>
        </w:rPr>
        <w:drawing>
          <wp:inline distT="0" distB="0" distL="0" distR="0" wp14:anchorId="2C9B60B1" wp14:editId="3AA93442">
            <wp:extent cx="5486400" cy="6923405"/>
            <wp:effectExtent l="0" t="0" r="0" b="0"/>
            <wp:docPr id="15" name="Picture 1" descr="Drawing of Gelogical Timeline by Lisa Whitenack. Time is on the y axis and illustrations of the organisms are shown through time.  Permission for reproduction is granted for non-commercial, educational use. Please credit the art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descr="Drawing of Gelogical Timeline by Lisa Whitenack. Time is on the y axis and illustrations of the organisms are shown through time.  Permission for reproduction is granted for non-commercial, educational use. Please credit the artist."/>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6923405"/>
                    </a:xfrm>
                    <a:prstGeom prst="rect">
                      <a:avLst/>
                    </a:prstGeom>
                    <a:noFill/>
                    <a:ln>
                      <a:noFill/>
                    </a:ln>
                  </pic:spPr>
                </pic:pic>
              </a:graphicData>
            </a:graphic>
          </wp:inline>
        </w:drawing>
      </w:r>
    </w:p>
    <w:p w:rsidR="0051535E" w:rsidP="004D0E44" w:rsidRDefault="0051535E" w14:paraId="23D7C4E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p>
    <w:p w:rsidRPr="00C01978" w:rsidR="00C01978" w:rsidP="00C01978" w:rsidRDefault="0051535E" w14:paraId="27A9D8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eastAsia="Times New Roman"/>
        </w:rPr>
      </w:pPr>
      <w:r>
        <w:rPr>
          <w:rFonts w:ascii="Amasis MT Pro" w:hAnsi="Amasis MT Pro" w:eastAsia="Times New Roman"/>
        </w:rPr>
        <w:t xml:space="preserve">Drawing by Lisa Whitenack.   Permission </w:t>
      </w:r>
      <w:r w:rsidR="00C01978">
        <w:rPr>
          <w:rFonts w:ascii="Amasis MT Pro" w:hAnsi="Amasis MT Pro" w:eastAsia="Times New Roman"/>
        </w:rPr>
        <w:t xml:space="preserve">for reproduction </w:t>
      </w:r>
      <w:r>
        <w:rPr>
          <w:rFonts w:ascii="Amasis MT Pro" w:hAnsi="Amasis MT Pro" w:eastAsia="Times New Roman"/>
        </w:rPr>
        <w:t>is granted for non-commercial</w:t>
      </w:r>
      <w:r w:rsidR="002C5BA0">
        <w:rPr>
          <w:rFonts w:ascii="Amasis MT Pro" w:hAnsi="Amasis MT Pro" w:eastAsia="Times New Roman"/>
        </w:rPr>
        <w:t>, educational use</w:t>
      </w:r>
      <w:r w:rsidR="00C01978">
        <w:rPr>
          <w:rFonts w:ascii="Amasis MT Pro" w:hAnsi="Amasis MT Pro" w:eastAsia="Times New Roman"/>
        </w:rPr>
        <w:t>. Please credit the artist.</w:t>
      </w:r>
    </w:p>
    <w:p w:rsidRPr="00B82A72" w:rsidR="00B82A72" w:rsidP="004D0E44" w:rsidRDefault="00EB4AD2" w14:paraId="39D4B69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masis MT Pro" w:hAnsi="Amasis MT Pro"/>
          <w:b/>
        </w:rPr>
      </w:pPr>
      <w:r w:rsidRPr="00CB78A9">
        <w:rPr>
          <w:rFonts w:ascii="Amasis MT Pro" w:hAnsi="Amasis MT Pro" w:eastAsia="Times New Roman"/>
        </w:rPr>
        <w:br w:type="page"/>
      </w:r>
    </w:p>
    <w:p w:rsidRPr="00CB78A9" w:rsidR="00EC5904" w:rsidP="00EC5904" w:rsidRDefault="00EC5904" w14:paraId="306D8178" w14:textId="77777777">
      <w:pPr>
        <w:rPr>
          <w:rFonts w:ascii="Amasis MT Pro" w:hAnsi="Amasis MT Pro"/>
        </w:rPr>
      </w:pPr>
    </w:p>
    <w:p w:rsidRPr="009B512C" w:rsidR="00EC5904" w:rsidP="009B512C" w:rsidRDefault="00EC5904" w14:paraId="740C9E6D" w14:textId="77777777">
      <w:pPr>
        <w:pStyle w:val="Heading1"/>
        <w:jc w:val="center"/>
      </w:pPr>
      <w:bookmarkStart w:name="_Toc222673911" w:id="37"/>
      <w:r w:rsidRPr="009B512C">
        <w:t>Material</w:t>
      </w:r>
      <w:r w:rsidRPr="009B512C" w:rsidR="00F45CF4">
        <w:t>s List</w:t>
      </w:r>
      <w:bookmarkEnd w:id="37"/>
    </w:p>
    <w:p w:rsidRPr="00F45CF4" w:rsidR="00F45CF4" w:rsidP="004D0E44" w:rsidRDefault="00F45CF4" w14:paraId="2326A087" w14:textId="77777777">
      <w:pPr>
        <w:jc w:val="center"/>
        <w:rPr>
          <w:rFonts w:ascii="Amasis MT Pro" w:hAnsi="Amasis MT Pro"/>
          <w:b/>
          <w:bCs/>
        </w:rPr>
      </w:pPr>
    </w:p>
    <w:tbl>
      <w:tblPr>
        <w:tblW w:w="9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20" w:firstRow="1" w:lastRow="0" w:firstColumn="0" w:lastColumn="0" w:noHBand="0" w:noVBand="0"/>
      </w:tblPr>
      <w:tblGrid>
        <w:gridCol w:w="3168"/>
        <w:gridCol w:w="6030"/>
      </w:tblGrid>
      <w:tr w:rsidRPr="00CB78A9" w:rsidR="00A35E86" w:rsidTr="004A2050" w14:paraId="6C626EAF" w14:textId="77777777">
        <w:trPr>
          <w:tblHeader/>
        </w:trPr>
        <w:tc>
          <w:tcPr>
            <w:tcW w:w="3168" w:type="dxa"/>
          </w:tcPr>
          <w:p w:rsidRPr="00CB78A9" w:rsidR="00A35E86" w:rsidP="007F366F" w:rsidRDefault="001F7AC7" w14:paraId="1BE9284C" w14:textId="77777777">
            <w:pPr>
              <w:rPr>
                <w:rFonts w:ascii="Amasis MT Pro" w:hAnsi="Amasis MT Pro"/>
                <w:b/>
              </w:rPr>
            </w:pPr>
            <w:r>
              <w:rPr>
                <w:rFonts w:ascii="Amasis MT Pro" w:hAnsi="Amasis MT Pro"/>
                <w:b/>
              </w:rPr>
              <w:t>Activity/Items</w:t>
            </w:r>
          </w:p>
        </w:tc>
        <w:tc>
          <w:tcPr>
            <w:tcW w:w="6030" w:type="dxa"/>
          </w:tcPr>
          <w:p w:rsidRPr="00CB78A9" w:rsidR="00A35E86" w:rsidP="007F366F" w:rsidRDefault="00A35E86" w14:paraId="5ABBA980" w14:textId="77777777">
            <w:pPr>
              <w:rPr>
                <w:rFonts w:ascii="Amasis MT Pro" w:hAnsi="Amasis MT Pro"/>
                <w:b/>
              </w:rPr>
            </w:pPr>
            <w:r w:rsidRPr="00CB78A9">
              <w:rPr>
                <w:rFonts w:ascii="Amasis MT Pro" w:hAnsi="Amasis MT Pro"/>
                <w:b/>
              </w:rPr>
              <w:t>Supplier/Information</w:t>
            </w:r>
          </w:p>
        </w:tc>
      </w:tr>
      <w:tr w:rsidRPr="00CB78A9" w:rsidR="006F458F" w:rsidTr="004A54F1" w14:paraId="21B21337" w14:textId="77777777">
        <w:tc>
          <w:tcPr>
            <w:tcW w:w="9198" w:type="dxa"/>
            <w:gridSpan w:val="2"/>
          </w:tcPr>
          <w:p w:rsidRPr="00CB78A9" w:rsidR="006F458F" w:rsidP="006F458F" w:rsidRDefault="006F458F" w14:paraId="173D31F4" w14:textId="77777777">
            <w:pPr>
              <w:jc w:val="center"/>
              <w:rPr>
                <w:rFonts w:ascii="Amasis MT Pro" w:hAnsi="Amasis MT Pro"/>
              </w:rPr>
            </w:pPr>
            <w:r w:rsidRPr="001F7AC7">
              <w:rPr>
                <w:rFonts w:ascii="Amasis MT Pro" w:hAnsi="Amasis MT Pro"/>
                <w:b/>
                <w:bCs/>
              </w:rPr>
              <w:t>What is a fossil?</w:t>
            </w:r>
          </w:p>
        </w:tc>
      </w:tr>
      <w:tr w:rsidRPr="00CB78A9" w:rsidR="00671CA1" w:rsidTr="004A54F1" w14:paraId="7F5B273B" w14:textId="77777777">
        <w:tc>
          <w:tcPr>
            <w:tcW w:w="3168" w:type="dxa"/>
          </w:tcPr>
          <w:p w:rsidRPr="00CB78A9" w:rsidR="00671CA1" w:rsidP="007F366F" w:rsidRDefault="00671CA1" w14:paraId="4797F9F3" w14:textId="77777777">
            <w:pPr>
              <w:rPr>
                <w:rFonts w:ascii="Amasis MT Pro" w:hAnsi="Amasis MT Pro"/>
              </w:rPr>
            </w:pPr>
            <w:r>
              <w:rPr>
                <w:rFonts w:ascii="Amasis MT Pro" w:hAnsi="Amasis MT Pro"/>
              </w:rPr>
              <w:t>A rock (granite is good)</w:t>
            </w:r>
          </w:p>
        </w:tc>
        <w:tc>
          <w:tcPr>
            <w:tcW w:w="6030" w:type="dxa"/>
            <w:vMerge w:val="restart"/>
          </w:tcPr>
          <w:p w:rsidR="00671CA1" w:rsidP="002F6111" w:rsidRDefault="0057198E" w14:paraId="2C5CB85E" w14:textId="77777777">
            <w:r>
              <w:rPr>
                <w:rFonts w:ascii="Amasis MT Pro" w:hAnsi="Amasis MT Pro"/>
                <w:sz w:val="20"/>
              </w:rPr>
              <w:t>Rocks, minerals, and fossils: C</w:t>
            </w:r>
            <w:r w:rsidRPr="00527F3C" w:rsidR="00671CA1">
              <w:rPr>
                <w:rFonts w:ascii="Amasis MT Pro" w:hAnsi="Amasis MT Pro"/>
                <w:sz w:val="20"/>
              </w:rPr>
              <w:t xml:space="preserve">ontact local rock and mineral clubs for help in obtaining free or low-cost Michigan fossil kits. An online directory is available at </w:t>
            </w:r>
            <w:hyperlink w:history="1" r:id="rId27">
              <w:r w:rsidRPr="00527F3C" w:rsidR="00671CA1">
                <w:rPr>
                  <w:rStyle w:val="Hyperlink"/>
                  <w:rFonts w:ascii="Amasis MT Pro" w:hAnsi="Amasis MT Pro"/>
                  <w:sz w:val="20"/>
                </w:rPr>
                <w:t>https://www.geology365.com/club-directory/state/Michigan</w:t>
              </w:r>
            </w:hyperlink>
          </w:p>
          <w:p w:rsidR="00671CA1" w:rsidP="002F6111" w:rsidRDefault="00671CA1" w14:paraId="7C19C6DC" w14:textId="77777777"/>
          <w:p w:rsidRPr="00CB78A9" w:rsidR="00671CA1" w:rsidP="002F6111" w:rsidRDefault="00671CA1" w14:paraId="03EEE887" w14:textId="77777777">
            <w:pPr>
              <w:rPr>
                <w:rFonts w:ascii="Amasis MT Pro" w:hAnsi="Amasis MT Pro"/>
              </w:rPr>
            </w:pPr>
          </w:p>
        </w:tc>
      </w:tr>
      <w:tr w:rsidRPr="00CB78A9" w:rsidR="00671CA1" w:rsidTr="004A54F1" w14:paraId="205C4AD6" w14:textId="77777777">
        <w:tc>
          <w:tcPr>
            <w:tcW w:w="3168" w:type="dxa"/>
          </w:tcPr>
          <w:p w:rsidRPr="00CB78A9" w:rsidR="00671CA1" w:rsidP="007F366F" w:rsidRDefault="00671CA1" w14:paraId="66FCF85E" w14:textId="77777777">
            <w:pPr>
              <w:rPr>
                <w:rFonts w:ascii="Amasis MT Pro" w:hAnsi="Amasis MT Pro"/>
              </w:rPr>
            </w:pPr>
            <w:r>
              <w:rPr>
                <w:rFonts w:ascii="Amasis MT Pro" w:hAnsi="Amasis MT Pro"/>
              </w:rPr>
              <w:t xml:space="preserve">A mineral crystal </w:t>
            </w:r>
          </w:p>
        </w:tc>
        <w:tc>
          <w:tcPr>
            <w:tcW w:w="6030" w:type="dxa"/>
            <w:vMerge/>
          </w:tcPr>
          <w:p w:rsidRPr="00CB78A9" w:rsidR="00671CA1" w:rsidP="007F366F" w:rsidRDefault="00671CA1" w14:paraId="11D12A9C" w14:textId="77777777">
            <w:pPr>
              <w:rPr>
                <w:rFonts w:ascii="Amasis MT Pro" w:hAnsi="Amasis MT Pro"/>
              </w:rPr>
            </w:pPr>
          </w:p>
        </w:tc>
      </w:tr>
      <w:tr w:rsidRPr="00CB78A9" w:rsidR="00671CA1" w:rsidTr="004A54F1" w14:paraId="72974BB9" w14:textId="77777777">
        <w:tc>
          <w:tcPr>
            <w:tcW w:w="3168" w:type="dxa"/>
          </w:tcPr>
          <w:p w:rsidRPr="00CB78A9" w:rsidR="00671CA1" w:rsidP="007F366F" w:rsidRDefault="00671CA1" w14:paraId="0FAFB502" w14:textId="77777777">
            <w:pPr>
              <w:rPr>
                <w:rFonts w:ascii="Amasis MT Pro" w:hAnsi="Amasis MT Pro"/>
              </w:rPr>
            </w:pPr>
            <w:r>
              <w:rPr>
                <w:rFonts w:ascii="Amasis MT Pro" w:hAnsi="Amasis MT Pro"/>
              </w:rPr>
              <w:t xml:space="preserve">Chicken feather </w:t>
            </w:r>
          </w:p>
        </w:tc>
        <w:tc>
          <w:tcPr>
            <w:tcW w:w="6030" w:type="dxa"/>
            <w:vMerge/>
          </w:tcPr>
          <w:p w:rsidRPr="00CB78A9" w:rsidR="00671CA1" w:rsidP="007F366F" w:rsidRDefault="00671CA1" w14:paraId="62BFC938" w14:textId="77777777">
            <w:pPr>
              <w:rPr>
                <w:rFonts w:ascii="Amasis MT Pro" w:hAnsi="Amasis MT Pro"/>
              </w:rPr>
            </w:pPr>
          </w:p>
        </w:tc>
      </w:tr>
      <w:tr w:rsidRPr="00CB78A9" w:rsidR="00671CA1" w:rsidTr="004A54F1" w14:paraId="4B56FAA2" w14:textId="77777777">
        <w:tc>
          <w:tcPr>
            <w:tcW w:w="3168" w:type="dxa"/>
          </w:tcPr>
          <w:p w:rsidRPr="00CB78A9" w:rsidR="00671CA1" w:rsidP="007F366F" w:rsidRDefault="00671CA1" w14:paraId="3140E501" w14:textId="77777777">
            <w:pPr>
              <w:rPr>
                <w:rFonts w:ascii="Amasis MT Pro" w:hAnsi="Amasis MT Pro"/>
              </w:rPr>
            </w:pPr>
            <w:r w:rsidRPr="00CB78A9">
              <w:rPr>
                <w:rFonts w:ascii="Amasis MT Pro" w:hAnsi="Amasis MT Pro"/>
              </w:rPr>
              <w:t>Fossil leaf</w:t>
            </w:r>
          </w:p>
        </w:tc>
        <w:tc>
          <w:tcPr>
            <w:tcW w:w="6030" w:type="dxa"/>
            <w:vMerge/>
          </w:tcPr>
          <w:p w:rsidRPr="00CB78A9" w:rsidR="00671CA1" w:rsidP="007F366F" w:rsidRDefault="00671CA1" w14:paraId="219E2750" w14:textId="77777777">
            <w:pPr>
              <w:rPr>
                <w:rFonts w:ascii="Amasis MT Pro" w:hAnsi="Amasis MT Pro"/>
              </w:rPr>
            </w:pPr>
          </w:p>
        </w:tc>
      </w:tr>
      <w:tr w:rsidRPr="00CB78A9" w:rsidR="00671CA1" w:rsidTr="004A54F1" w14:paraId="6DD75971" w14:textId="77777777">
        <w:tc>
          <w:tcPr>
            <w:tcW w:w="3168" w:type="dxa"/>
          </w:tcPr>
          <w:p w:rsidRPr="00CB78A9" w:rsidR="00671CA1" w:rsidP="007F366F" w:rsidRDefault="00671CA1" w14:paraId="62D9F922" w14:textId="77777777">
            <w:pPr>
              <w:rPr>
                <w:rFonts w:ascii="Amasis MT Pro" w:hAnsi="Amasis MT Pro"/>
              </w:rPr>
            </w:pPr>
            <w:r w:rsidRPr="00CB78A9">
              <w:rPr>
                <w:rFonts w:ascii="Amasis MT Pro" w:hAnsi="Amasis MT Pro"/>
              </w:rPr>
              <w:t>Arrowhead</w:t>
            </w:r>
          </w:p>
        </w:tc>
        <w:tc>
          <w:tcPr>
            <w:tcW w:w="6030" w:type="dxa"/>
            <w:vMerge/>
          </w:tcPr>
          <w:p w:rsidRPr="00CB78A9" w:rsidR="00671CA1" w:rsidP="007F366F" w:rsidRDefault="00671CA1" w14:paraId="5F3776D9" w14:textId="77777777">
            <w:pPr>
              <w:rPr>
                <w:rFonts w:ascii="Amasis MT Pro" w:hAnsi="Amasis MT Pro"/>
              </w:rPr>
            </w:pPr>
          </w:p>
        </w:tc>
      </w:tr>
      <w:tr w:rsidRPr="00CB78A9" w:rsidR="00671CA1" w:rsidTr="004A54F1" w14:paraId="270418E6" w14:textId="77777777">
        <w:tc>
          <w:tcPr>
            <w:tcW w:w="3168" w:type="dxa"/>
          </w:tcPr>
          <w:p w:rsidRPr="00CB78A9" w:rsidR="00671CA1" w:rsidP="007F366F" w:rsidRDefault="00671CA1" w14:paraId="798F327E" w14:textId="77777777">
            <w:pPr>
              <w:rPr>
                <w:rFonts w:ascii="Amasis MT Pro" w:hAnsi="Amasis MT Pro"/>
              </w:rPr>
            </w:pPr>
            <w:r>
              <w:rPr>
                <w:rFonts w:ascii="Amasis MT Pro" w:hAnsi="Amasis MT Pro"/>
              </w:rPr>
              <w:t>Footprint</w:t>
            </w:r>
            <w:r w:rsidRPr="00CB78A9">
              <w:rPr>
                <w:rFonts w:ascii="Amasis MT Pro" w:hAnsi="Amasis MT Pro"/>
              </w:rPr>
              <w:t xml:space="preserve"> imprint</w:t>
            </w:r>
          </w:p>
        </w:tc>
        <w:tc>
          <w:tcPr>
            <w:tcW w:w="6030" w:type="dxa"/>
            <w:vMerge/>
          </w:tcPr>
          <w:p w:rsidRPr="00CB78A9" w:rsidR="00671CA1" w:rsidP="007F366F" w:rsidRDefault="00671CA1" w14:paraId="059101F0" w14:textId="77777777">
            <w:pPr>
              <w:rPr>
                <w:rFonts w:ascii="Amasis MT Pro" w:hAnsi="Amasis MT Pro"/>
              </w:rPr>
            </w:pPr>
          </w:p>
        </w:tc>
      </w:tr>
      <w:tr w:rsidRPr="00CB78A9" w:rsidR="00671CA1" w:rsidTr="004A54F1" w14:paraId="7EEC408E" w14:textId="77777777">
        <w:tc>
          <w:tcPr>
            <w:tcW w:w="3168" w:type="dxa"/>
          </w:tcPr>
          <w:p w:rsidRPr="00CB78A9" w:rsidR="00671CA1" w:rsidP="00827E8D" w:rsidRDefault="00671CA1" w14:paraId="633BF8AF" w14:textId="77777777">
            <w:pPr>
              <w:rPr>
                <w:rFonts w:ascii="Amasis MT Pro" w:hAnsi="Amasis MT Pro"/>
              </w:rPr>
            </w:pPr>
            <w:r>
              <w:rPr>
                <w:rFonts w:ascii="Amasis MT Pro" w:hAnsi="Amasis MT Pro"/>
              </w:rPr>
              <w:t>Bone</w:t>
            </w:r>
          </w:p>
        </w:tc>
        <w:tc>
          <w:tcPr>
            <w:tcW w:w="6030" w:type="dxa"/>
            <w:vMerge/>
          </w:tcPr>
          <w:p w:rsidRPr="00CB78A9" w:rsidR="00671CA1" w:rsidP="007F366F" w:rsidRDefault="00671CA1" w14:paraId="0EC03635" w14:textId="77777777">
            <w:pPr>
              <w:rPr>
                <w:rFonts w:ascii="Amasis MT Pro" w:hAnsi="Amasis MT Pro"/>
              </w:rPr>
            </w:pPr>
          </w:p>
        </w:tc>
      </w:tr>
      <w:tr w:rsidRPr="00CB78A9" w:rsidR="00671CA1" w:rsidTr="004A54F1" w14:paraId="496B6B3E" w14:textId="77777777">
        <w:tc>
          <w:tcPr>
            <w:tcW w:w="3168" w:type="dxa"/>
          </w:tcPr>
          <w:p w:rsidRPr="00CB78A9" w:rsidR="00671CA1" w:rsidP="00827E8D" w:rsidRDefault="00671CA1" w14:paraId="4875755B" w14:textId="77777777">
            <w:pPr>
              <w:rPr>
                <w:rFonts w:ascii="Amasis MT Pro" w:hAnsi="Amasis MT Pro"/>
              </w:rPr>
            </w:pPr>
            <w:r>
              <w:rPr>
                <w:rFonts w:ascii="Amasis MT Pro" w:hAnsi="Amasis MT Pro"/>
              </w:rPr>
              <w:t>Fossilized bone</w:t>
            </w:r>
          </w:p>
        </w:tc>
        <w:tc>
          <w:tcPr>
            <w:tcW w:w="6030" w:type="dxa"/>
            <w:vMerge/>
          </w:tcPr>
          <w:p w:rsidRPr="00CB78A9" w:rsidR="00671CA1" w:rsidP="007F366F" w:rsidRDefault="00671CA1" w14:paraId="5D2401F1" w14:textId="77777777">
            <w:pPr>
              <w:rPr>
                <w:rFonts w:ascii="Amasis MT Pro" w:hAnsi="Amasis MT Pro"/>
              </w:rPr>
            </w:pPr>
          </w:p>
        </w:tc>
      </w:tr>
      <w:tr w:rsidRPr="00CB78A9" w:rsidR="00671CA1" w:rsidTr="004A54F1" w14:paraId="4B8B8F66" w14:textId="77777777">
        <w:tc>
          <w:tcPr>
            <w:tcW w:w="3168" w:type="dxa"/>
          </w:tcPr>
          <w:p w:rsidRPr="00CB78A9" w:rsidR="00671CA1" w:rsidP="00827E8D" w:rsidRDefault="00671CA1" w14:paraId="38FE0A8E" w14:textId="77777777">
            <w:pPr>
              <w:rPr>
                <w:rFonts w:ascii="Amasis MT Pro" w:hAnsi="Amasis MT Pro"/>
              </w:rPr>
            </w:pPr>
            <w:r>
              <w:rPr>
                <w:rFonts w:ascii="Amasis MT Pro" w:hAnsi="Amasis MT Pro"/>
              </w:rPr>
              <w:t xml:space="preserve">Modern </w:t>
            </w:r>
            <w:proofErr w:type="gramStart"/>
            <w:r>
              <w:rPr>
                <w:rFonts w:ascii="Amasis MT Pro" w:hAnsi="Amasis MT Pro"/>
              </w:rPr>
              <w:t>sea-shell</w:t>
            </w:r>
            <w:proofErr w:type="gramEnd"/>
          </w:p>
        </w:tc>
        <w:tc>
          <w:tcPr>
            <w:tcW w:w="6030" w:type="dxa"/>
            <w:vMerge/>
          </w:tcPr>
          <w:p w:rsidRPr="00CB78A9" w:rsidR="00671CA1" w:rsidP="007F366F" w:rsidRDefault="00671CA1" w14:paraId="04E7CC0C" w14:textId="77777777">
            <w:pPr>
              <w:rPr>
                <w:rFonts w:ascii="Amasis MT Pro" w:hAnsi="Amasis MT Pro"/>
              </w:rPr>
            </w:pPr>
          </w:p>
        </w:tc>
      </w:tr>
      <w:tr w:rsidRPr="00CB78A9" w:rsidR="006F458F" w:rsidTr="004A54F1" w14:paraId="29803C0D" w14:textId="77777777">
        <w:tc>
          <w:tcPr>
            <w:tcW w:w="9198" w:type="dxa"/>
            <w:gridSpan w:val="2"/>
          </w:tcPr>
          <w:p w:rsidRPr="00CB78A9" w:rsidR="006F458F" w:rsidP="006F458F" w:rsidRDefault="006F458F" w14:paraId="440907E2" w14:textId="77777777">
            <w:pPr>
              <w:jc w:val="center"/>
              <w:rPr>
                <w:rFonts w:ascii="Amasis MT Pro" w:hAnsi="Amasis MT Pro"/>
              </w:rPr>
            </w:pPr>
            <w:r w:rsidRPr="008E7C5A">
              <w:rPr>
                <w:rFonts w:ascii="Amasis MT Pro" w:hAnsi="Amasis MT Pro"/>
                <w:b/>
                <w:bCs/>
              </w:rPr>
              <w:t>“Ocean in a jar” demo</w:t>
            </w:r>
          </w:p>
        </w:tc>
      </w:tr>
      <w:tr w:rsidRPr="00CB78A9" w:rsidR="00A35E86" w:rsidTr="004A54F1" w14:paraId="2330FFA8" w14:textId="77777777">
        <w:tc>
          <w:tcPr>
            <w:tcW w:w="3168" w:type="dxa"/>
          </w:tcPr>
          <w:p w:rsidRPr="00CB78A9" w:rsidR="00A35E86" w:rsidP="008E7C5A" w:rsidRDefault="00A35E86" w14:paraId="378C751F" w14:textId="77777777">
            <w:pPr>
              <w:rPr>
                <w:rFonts w:ascii="Amasis MT Pro" w:hAnsi="Amasis MT Pro"/>
              </w:rPr>
            </w:pPr>
            <w:r w:rsidRPr="00CB78A9">
              <w:rPr>
                <w:rFonts w:ascii="Amasis MT Pro" w:hAnsi="Amasis MT Pro"/>
              </w:rPr>
              <w:t>Clear plastic jar w/lid</w:t>
            </w:r>
          </w:p>
        </w:tc>
        <w:tc>
          <w:tcPr>
            <w:tcW w:w="6030" w:type="dxa"/>
          </w:tcPr>
          <w:p w:rsidRPr="00CB78A9" w:rsidR="00A35E86" w:rsidP="007F366F" w:rsidRDefault="00A35E86" w14:paraId="2275FB28" w14:textId="77777777">
            <w:pPr>
              <w:rPr>
                <w:rFonts w:ascii="Amasis MT Pro" w:hAnsi="Amasis MT Pro"/>
              </w:rPr>
            </w:pPr>
          </w:p>
        </w:tc>
      </w:tr>
      <w:tr w:rsidRPr="00CB78A9" w:rsidR="00A35E86" w:rsidTr="004A54F1" w14:paraId="077D5393" w14:textId="77777777">
        <w:tc>
          <w:tcPr>
            <w:tcW w:w="3168" w:type="dxa"/>
          </w:tcPr>
          <w:p w:rsidRPr="00CB78A9" w:rsidR="00A35E86" w:rsidP="008E7C5A" w:rsidRDefault="00A35E86" w14:paraId="29CC8681" w14:textId="77777777">
            <w:pPr>
              <w:rPr>
                <w:rFonts w:ascii="Amasis MT Pro" w:hAnsi="Amasis MT Pro"/>
              </w:rPr>
            </w:pPr>
            <w:r w:rsidRPr="00CB78A9">
              <w:rPr>
                <w:rFonts w:ascii="Amasis MT Pro" w:hAnsi="Amasis MT Pro"/>
              </w:rPr>
              <w:t>Two clam shells</w:t>
            </w:r>
          </w:p>
        </w:tc>
        <w:tc>
          <w:tcPr>
            <w:tcW w:w="6030" w:type="dxa"/>
          </w:tcPr>
          <w:p w:rsidRPr="00CB78A9" w:rsidR="00A35E86" w:rsidP="007F366F" w:rsidRDefault="00A35E86" w14:paraId="2650DEBA" w14:textId="77777777">
            <w:pPr>
              <w:rPr>
                <w:rFonts w:ascii="Amasis MT Pro" w:hAnsi="Amasis MT Pro"/>
              </w:rPr>
            </w:pPr>
          </w:p>
        </w:tc>
      </w:tr>
      <w:tr w:rsidRPr="00CB78A9" w:rsidR="00A35E86" w:rsidTr="004A54F1" w14:paraId="749BA0B0" w14:textId="77777777">
        <w:tc>
          <w:tcPr>
            <w:tcW w:w="3168" w:type="dxa"/>
          </w:tcPr>
          <w:p w:rsidRPr="00CB78A9" w:rsidR="00A35E86" w:rsidP="008E7C5A" w:rsidRDefault="00A35E86" w14:paraId="6DFBE53F" w14:textId="77777777">
            <w:pPr>
              <w:rPr>
                <w:rFonts w:ascii="Amasis MT Pro" w:hAnsi="Amasis MT Pro"/>
              </w:rPr>
            </w:pPr>
            <w:r w:rsidRPr="00CB78A9">
              <w:rPr>
                <w:rFonts w:ascii="Amasis MT Pro" w:hAnsi="Amasis MT Pro"/>
              </w:rPr>
              <w:t>Sand</w:t>
            </w:r>
          </w:p>
        </w:tc>
        <w:tc>
          <w:tcPr>
            <w:tcW w:w="6030" w:type="dxa"/>
          </w:tcPr>
          <w:p w:rsidRPr="00CB78A9" w:rsidR="00A35E86" w:rsidP="007F366F" w:rsidRDefault="00A35E86" w14:paraId="7396A096" w14:textId="77777777">
            <w:pPr>
              <w:rPr>
                <w:rFonts w:ascii="Amasis MT Pro" w:hAnsi="Amasis MT Pro"/>
              </w:rPr>
            </w:pPr>
          </w:p>
        </w:tc>
      </w:tr>
      <w:tr w:rsidRPr="00CB78A9" w:rsidR="00A35E86" w:rsidTr="004A54F1" w14:paraId="7CEAAB0E" w14:textId="77777777">
        <w:tc>
          <w:tcPr>
            <w:tcW w:w="3168" w:type="dxa"/>
          </w:tcPr>
          <w:p w:rsidRPr="00CB78A9" w:rsidR="00A35E86" w:rsidP="008E7C5A" w:rsidRDefault="00A35E86" w14:paraId="11706611" w14:textId="77777777">
            <w:pPr>
              <w:rPr>
                <w:rFonts w:ascii="Amasis MT Pro" w:hAnsi="Amasis MT Pro"/>
              </w:rPr>
            </w:pPr>
            <w:r w:rsidRPr="00CB78A9">
              <w:rPr>
                <w:rFonts w:ascii="Amasis MT Pro" w:hAnsi="Amasis MT Pro"/>
              </w:rPr>
              <w:t>Plastic fork</w:t>
            </w:r>
          </w:p>
        </w:tc>
        <w:tc>
          <w:tcPr>
            <w:tcW w:w="6030" w:type="dxa"/>
          </w:tcPr>
          <w:p w:rsidRPr="00CB78A9" w:rsidR="00A35E86" w:rsidP="007F366F" w:rsidRDefault="00A35E86" w14:paraId="200863D5" w14:textId="77777777">
            <w:pPr>
              <w:rPr>
                <w:rFonts w:ascii="Amasis MT Pro" w:hAnsi="Amasis MT Pro"/>
              </w:rPr>
            </w:pPr>
          </w:p>
        </w:tc>
      </w:tr>
      <w:tr w:rsidRPr="00CB78A9" w:rsidR="006F458F" w:rsidTr="004A54F1" w14:paraId="17E2F3F5" w14:textId="77777777">
        <w:tc>
          <w:tcPr>
            <w:tcW w:w="9198" w:type="dxa"/>
            <w:gridSpan w:val="2"/>
          </w:tcPr>
          <w:p w:rsidRPr="00CB78A9" w:rsidR="006F458F" w:rsidP="006F458F" w:rsidRDefault="006F458F" w14:paraId="51B13FA1" w14:textId="77777777">
            <w:pPr>
              <w:jc w:val="center"/>
              <w:rPr>
                <w:rFonts w:ascii="Amasis MT Pro" w:hAnsi="Amasis MT Pro"/>
              </w:rPr>
            </w:pPr>
            <w:r w:rsidRPr="008E7C5A">
              <w:rPr>
                <w:rFonts w:ascii="Amasis MT Pro" w:hAnsi="Amasis MT Pro"/>
                <w:b/>
                <w:bCs/>
              </w:rPr>
              <w:t xml:space="preserve">Fossil </w:t>
            </w:r>
            <w:r>
              <w:rPr>
                <w:rFonts w:ascii="Amasis MT Pro" w:hAnsi="Amasis MT Pro"/>
                <w:b/>
                <w:bCs/>
              </w:rPr>
              <w:t>molds (</w:t>
            </w:r>
            <w:r w:rsidRPr="008E7C5A">
              <w:rPr>
                <w:rFonts w:ascii="Amasis MT Pro" w:hAnsi="Amasis MT Pro"/>
                <w:b/>
                <w:bCs/>
              </w:rPr>
              <w:t>imprint</w:t>
            </w:r>
            <w:r>
              <w:rPr>
                <w:rFonts w:ascii="Amasis MT Pro" w:hAnsi="Amasis MT Pro"/>
                <w:b/>
                <w:bCs/>
              </w:rPr>
              <w:t>s)</w:t>
            </w:r>
          </w:p>
        </w:tc>
      </w:tr>
      <w:tr w:rsidRPr="00CB78A9" w:rsidR="00A35E86" w:rsidTr="004A54F1" w14:paraId="4AC7CB8D" w14:textId="77777777">
        <w:tc>
          <w:tcPr>
            <w:tcW w:w="3168" w:type="dxa"/>
          </w:tcPr>
          <w:p w:rsidRPr="00CB78A9" w:rsidR="00A35E86" w:rsidP="009178D5" w:rsidRDefault="009178D5" w14:paraId="78B5CA21" w14:textId="77777777">
            <w:pPr>
              <w:rPr>
                <w:rFonts w:ascii="Amasis MT Pro" w:hAnsi="Amasis MT Pro"/>
              </w:rPr>
            </w:pPr>
            <w:r>
              <w:rPr>
                <w:rFonts w:ascii="Amasis MT Pro" w:hAnsi="Amasis MT Pro"/>
              </w:rPr>
              <w:t>Air-drying c</w:t>
            </w:r>
            <w:r w:rsidRPr="00CB78A9" w:rsidR="00A35E86">
              <w:rPr>
                <w:rFonts w:ascii="Amasis MT Pro" w:hAnsi="Amasis MT Pro"/>
              </w:rPr>
              <w:t>lay</w:t>
            </w:r>
          </w:p>
        </w:tc>
        <w:tc>
          <w:tcPr>
            <w:tcW w:w="6030" w:type="dxa"/>
          </w:tcPr>
          <w:p w:rsidRPr="00CB78A9" w:rsidR="00A35E86" w:rsidP="007F366F" w:rsidRDefault="00540045" w14:paraId="711842CE" w14:textId="77777777">
            <w:pPr>
              <w:rPr>
                <w:rFonts w:ascii="Amasis MT Pro" w:hAnsi="Amasis MT Pro"/>
              </w:rPr>
            </w:pPr>
            <w:r>
              <w:rPr>
                <w:rFonts w:ascii="Amasis MT Pro" w:hAnsi="Amasis MT Pro"/>
              </w:rPr>
              <w:t>Hobby/craft store</w:t>
            </w:r>
          </w:p>
        </w:tc>
      </w:tr>
      <w:tr w:rsidRPr="00CB78A9" w:rsidR="00A35E86" w:rsidTr="004A54F1" w14:paraId="65804E30" w14:textId="77777777">
        <w:tc>
          <w:tcPr>
            <w:tcW w:w="3168" w:type="dxa"/>
          </w:tcPr>
          <w:p w:rsidRPr="00CB78A9" w:rsidR="00A35E86" w:rsidP="009178D5" w:rsidRDefault="00D8258D" w14:paraId="6DD8BDA8" w14:textId="77777777">
            <w:pPr>
              <w:rPr>
                <w:rFonts w:ascii="Amasis MT Pro" w:hAnsi="Amasis MT Pro"/>
              </w:rPr>
            </w:pPr>
            <w:r>
              <w:rPr>
                <w:rFonts w:ascii="Amasis MT Pro" w:hAnsi="Amasis MT Pro"/>
              </w:rPr>
              <w:t xml:space="preserve">Assorted shells </w:t>
            </w:r>
          </w:p>
        </w:tc>
        <w:tc>
          <w:tcPr>
            <w:tcW w:w="6030" w:type="dxa"/>
          </w:tcPr>
          <w:p w:rsidRPr="00CB78A9" w:rsidR="00A35E86" w:rsidP="007F366F" w:rsidRDefault="00A35E86" w14:paraId="2EF0C347" w14:textId="77777777">
            <w:pPr>
              <w:rPr>
                <w:rFonts w:ascii="Amasis MT Pro" w:hAnsi="Amasis MT Pro"/>
              </w:rPr>
            </w:pPr>
          </w:p>
        </w:tc>
      </w:tr>
      <w:tr w:rsidRPr="00CB78A9" w:rsidR="00A35E86" w:rsidTr="004A54F1" w14:paraId="51B08153" w14:textId="77777777">
        <w:tc>
          <w:tcPr>
            <w:tcW w:w="3168" w:type="dxa"/>
          </w:tcPr>
          <w:p w:rsidRPr="00CB78A9" w:rsidR="00A35E86" w:rsidP="009178D5" w:rsidRDefault="00D8258D" w14:paraId="064467A6" w14:textId="77777777">
            <w:pPr>
              <w:rPr>
                <w:rFonts w:ascii="Amasis MT Pro" w:hAnsi="Amasis MT Pro"/>
              </w:rPr>
            </w:pPr>
            <w:r>
              <w:rPr>
                <w:rFonts w:ascii="Amasis MT Pro" w:hAnsi="Amasis MT Pro"/>
              </w:rPr>
              <w:t>Small paper plate</w:t>
            </w:r>
          </w:p>
        </w:tc>
        <w:tc>
          <w:tcPr>
            <w:tcW w:w="6030" w:type="dxa"/>
          </w:tcPr>
          <w:p w:rsidRPr="00CB78A9" w:rsidR="00A35E86" w:rsidP="007F366F" w:rsidRDefault="00A35E86" w14:paraId="0949077A" w14:textId="77777777">
            <w:pPr>
              <w:rPr>
                <w:rFonts w:ascii="Amasis MT Pro" w:hAnsi="Amasis MT Pro"/>
              </w:rPr>
            </w:pPr>
          </w:p>
        </w:tc>
      </w:tr>
      <w:tr w:rsidRPr="00CB78A9" w:rsidR="002824F2" w:rsidTr="004A54F1" w14:paraId="6912CD06" w14:textId="77777777">
        <w:tc>
          <w:tcPr>
            <w:tcW w:w="9198" w:type="dxa"/>
            <w:gridSpan w:val="2"/>
          </w:tcPr>
          <w:p w:rsidRPr="00CB78A9" w:rsidR="002824F2" w:rsidP="002824F2" w:rsidRDefault="002824F2" w14:paraId="7B5E3B38" w14:textId="77777777">
            <w:pPr>
              <w:jc w:val="center"/>
              <w:rPr>
                <w:rFonts w:ascii="Amasis MT Pro" w:hAnsi="Amasis MT Pro"/>
              </w:rPr>
            </w:pPr>
            <w:r w:rsidRPr="00426478">
              <w:rPr>
                <w:rFonts w:ascii="Amasis MT Pro" w:hAnsi="Amasis MT Pro"/>
                <w:b/>
                <w:bCs/>
              </w:rPr>
              <w:t>Fossil cast activity</w:t>
            </w:r>
          </w:p>
        </w:tc>
      </w:tr>
      <w:tr w:rsidRPr="00CB78A9" w:rsidR="00874E65" w:rsidTr="004A54F1" w14:paraId="66457BB1" w14:textId="77777777">
        <w:tc>
          <w:tcPr>
            <w:tcW w:w="3168" w:type="dxa"/>
          </w:tcPr>
          <w:p w:rsidRPr="00CB78A9" w:rsidR="00874E65" w:rsidP="002B7655" w:rsidRDefault="00874E65" w14:paraId="11505EC9" w14:textId="77777777">
            <w:pPr>
              <w:rPr>
                <w:rFonts w:ascii="Amasis MT Pro" w:hAnsi="Amasis MT Pro"/>
              </w:rPr>
            </w:pPr>
            <w:r w:rsidRPr="00CB78A9">
              <w:rPr>
                <w:rFonts w:ascii="Amasis MT Pro" w:hAnsi="Amasis MT Pro"/>
              </w:rPr>
              <w:t xml:space="preserve">Plaster of </w:t>
            </w:r>
            <w:r w:rsidRPr="00CB78A9" w:rsidR="002824F2">
              <w:rPr>
                <w:rFonts w:ascii="Amasis MT Pro" w:hAnsi="Amasis MT Pro"/>
              </w:rPr>
              <w:t>Paris</w:t>
            </w:r>
          </w:p>
        </w:tc>
        <w:tc>
          <w:tcPr>
            <w:tcW w:w="6030" w:type="dxa"/>
          </w:tcPr>
          <w:p w:rsidRPr="00CB78A9" w:rsidR="00874E65" w:rsidP="00874E65" w:rsidRDefault="00540045" w14:paraId="5351054F" w14:textId="77777777">
            <w:pPr>
              <w:rPr>
                <w:rFonts w:ascii="Amasis MT Pro" w:hAnsi="Amasis MT Pro"/>
              </w:rPr>
            </w:pPr>
            <w:r>
              <w:rPr>
                <w:rFonts w:ascii="Amasis MT Pro" w:hAnsi="Amasis MT Pro"/>
              </w:rPr>
              <w:t>Hobby/craft store</w:t>
            </w:r>
          </w:p>
        </w:tc>
      </w:tr>
      <w:tr w:rsidRPr="00CB78A9" w:rsidR="00874E65" w:rsidTr="004A54F1" w14:paraId="5E3A237A" w14:textId="77777777">
        <w:tc>
          <w:tcPr>
            <w:tcW w:w="3168" w:type="dxa"/>
          </w:tcPr>
          <w:p w:rsidRPr="00CB78A9" w:rsidR="00874E65" w:rsidP="00874E65" w:rsidRDefault="00874E65" w14:paraId="12A726E5" w14:textId="77777777">
            <w:pPr>
              <w:rPr>
                <w:rFonts w:ascii="Amasis MT Pro" w:hAnsi="Amasis MT Pro"/>
              </w:rPr>
            </w:pPr>
            <w:r w:rsidRPr="00CB78A9">
              <w:rPr>
                <w:rFonts w:ascii="Amasis MT Pro" w:hAnsi="Amasis MT Pro"/>
              </w:rPr>
              <w:t>Container for water</w:t>
            </w:r>
          </w:p>
        </w:tc>
        <w:tc>
          <w:tcPr>
            <w:tcW w:w="6030" w:type="dxa"/>
          </w:tcPr>
          <w:p w:rsidRPr="00CB78A9" w:rsidR="00874E65" w:rsidP="00874E65" w:rsidRDefault="00874E65" w14:paraId="318BE0C1" w14:textId="77777777">
            <w:pPr>
              <w:rPr>
                <w:rFonts w:ascii="Amasis MT Pro" w:hAnsi="Amasis MT Pro"/>
              </w:rPr>
            </w:pPr>
          </w:p>
        </w:tc>
      </w:tr>
      <w:tr w:rsidRPr="00CB78A9" w:rsidR="00874E65" w:rsidTr="004A54F1" w14:paraId="663C42AC" w14:textId="77777777">
        <w:tc>
          <w:tcPr>
            <w:tcW w:w="3168" w:type="dxa"/>
          </w:tcPr>
          <w:p w:rsidRPr="00CB78A9" w:rsidR="00874E65" w:rsidP="00874E65" w:rsidRDefault="001500D9" w14:paraId="776FF794" w14:textId="77777777">
            <w:pPr>
              <w:rPr>
                <w:rFonts w:ascii="Amasis MT Pro" w:hAnsi="Amasis MT Pro"/>
              </w:rPr>
            </w:pPr>
            <w:r>
              <w:rPr>
                <w:rFonts w:ascii="Amasis MT Pro" w:hAnsi="Amasis MT Pro"/>
              </w:rPr>
              <w:t>Sp</w:t>
            </w:r>
            <w:r w:rsidR="008710C1">
              <w:rPr>
                <w:rFonts w:ascii="Amasis MT Pro" w:hAnsi="Amasis MT Pro"/>
              </w:rPr>
              <w:t>oon or spatula</w:t>
            </w:r>
          </w:p>
        </w:tc>
        <w:tc>
          <w:tcPr>
            <w:tcW w:w="6030" w:type="dxa"/>
          </w:tcPr>
          <w:p w:rsidRPr="00CB78A9" w:rsidR="00874E65" w:rsidP="00874E65" w:rsidRDefault="00874E65" w14:paraId="1D79D710" w14:textId="77777777">
            <w:pPr>
              <w:rPr>
                <w:rFonts w:ascii="Amasis MT Pro" w:hAnsi="Amasis MT Pro"/>
              </w:rPr>
            </w:pPr>
          </w:p>
        </w:tc>
      </w:tr>
      <w:tr w:rsidRPr="00CB78A9" w:rsidR="00574C15" w:rsidTr="004A54F1" w14:paraId="686E37F9" w14:textId="77777777">
        <w:tc>
          <w:tcPr>
            <w:tcW w:w="3168" w:type="dxa"/>
          </w:tcPr>
          <w:p w:rsidRPr="00CB78A9" w:rsidR="00574C15" w:rsidP="00874E65" w:rsidRDefault="00574C15" w14:paraId="30D6B3BA" w14:textId="77777777">
            <w:pPr>
              <w:rPr>
                <w:rFonts w:ascii="Amasis MT Pro" w:hAnsi="Amasis MT Pro"/>
              </w:rPr>
            </w:pPr>
            <w:r>
              <w:rPr>
                <w:rFonts w:ascii="Amasis MT Pro" w:hAnsi="Amasis MT Pro"/>
              </w:rPr>
              <w:t xml:space="preserve">Mixing bowl for plaster </w:t>
            </w:r>
          </w:p>
        </w:tc>
        <w:tc>
          <w:tcPr>
            <w:tcW w:w="6030" w:type="dxa"/>
          </w:tcPr>
          <w:p w:rsidRPr="00CB78A9" w:rsidR="00574C15" w:rsidP="00874E65" w:rsidRDefault="00574C15" w14:paraId="37B9A7FC" w14:textId="77777777">
            <w:pPr>
              <w:rPr>
                <w:rFonts w:ascii="Amasis MT Pro" w:hAnsi="Amasis MT Pro"/>
              </w:rPr>
            </w:pPr>
          </w:p>
        </w:tc>
      </w:tr>
      <w:tr w:rsidRPr="00CB78A9" w:rsidR="00874E65" w:rsidTr="004A54F1" w14:paraId="04326122" w14:textId="77777777">
        <w:tc>
          <w:tcPr>
            <w:tcW w:w="3168" w:type="dxa"/>
          </w:tcPr>
          <w:p w:rsidRPr="00CB78A9" w:rsidR="00874E65" w:rsidP="00874E65" w:rsidRDefault="00874E65" w14:paraId="67664BF5" w14:textId="77777777">
            <w:pPr>
              <w:rPr>
                <w:rFonts w:ascii="Amasis MT Pro" w:hAnsi="Amasis MT Pro"/>
              </w:rPr>
            </w:pPr>
            <w:r w:rsidRPr="00CB78A9">
              <w:rPr>
                <w:rFonts w:ascii="Amasis MT Pro" w:hAnsi="Amasis MT Pro"/>
              </w:rPr>
              <w:t>Cooking spray</w:t>
            </w:r>
          </w:p>
        </w:tc>
        <w:tc>
          <w:tcPr>
            <w:tcW w:w="6030" w:type="dxa"/>
          </w:tcPr>
          <w:p w:rsidRPr="00CB78A9" w:rsidR="00874E65" w:rsidP="00874E65" w:rsidRDefault="00874E65" w14:paraId="5A7CE38C" w14:textId="77777777">
            <w:pPr>
              <w:rPr>
                <w:rFonts w:ascii="Amasis MT Pro" w:hAnsi="Amasis MT Pro"/>
              </w:rPr>
            </w:pPr>
          </w:p>
        </w:tc>
      </w:tr>
      <w:tr w:rsidRPr="00CB78A9" w:rsidR="006F458F" w:rsidTr="004A54F1" w14:paraId="6F6C7025" w14:textId="77777777">
        <w:tc>
          <w:tcPr>
            <w:tcW w:w="9198" w:type="dxa"/>
            <w:gridSpan w:val="2"/>
          </w:tcPr>
          <w:p w:rsidRPr="00CB78A9" w:rsidR="006F458F" w:rsidP="006F458F" w:rsidRDefault="006F458F" w14:paraId="1BC4FEB7" w14:textId="77777777">
            <w:pPr>
              <w:jc w:val="center"/>
              <w:rPr>
                <w:rFonts w:ascii="Amasis MT Pro" w:hAnsi="Amasis MT Pro"/>
              </w:rPr>
            </w:pPr>
            <w:r w:rsidRPr="001D757F">
              <w:rPr>
                <w:rFonts w:ascii="Amasis MT Pro" w:hAnsi="Amasis MT Pro"/>
                <w:b/>
                <w:bCs/>
              </w:rPr>
              <w:t>Insects in Amber</w:t>
            </w:r>
          </w:p>
        </w:tc>
      </w:tr>
      <w:tr w:rsidRPr="00CB78A9" w:rsidR="001D757F" w:rsidTr="004A54F1" w14:paraId="786C3CF5" w14:textId="77777777">
        <w:tc>
          <w:tcPr>
            <w:tcW w:w="3168" w:type="dxa"/>
          </w:tcPr>
          <w:p w:rsidRPr="00CB78A9" w:rsidR="007B305E" w:rsidP="001D757F" w:rsidRDefault="008710C1" w14:paraId="2E172817" w14:textId="77777777">
            <w:pPr>
              <w:rPr>
                <w:rFonts w:ascii="Amasis MT Pro" w:hAnsi="Amasis MT Pro"/>
              </w:rPr>
            </w:pPr>
            <w:r>
              <w:rPr>
                <w:rFonts w:ascii="Amasis MT Pro" w:hAnsi="Amasis MT Pro"/>
              </w:rPr>
              <w:t>Photos of amber fossils</w:t>
            </w:r>
          </w:p>
        </w:tc>
        <w:tc>
          <w:tcPr>
            <w:tcW w:w="6030" w:type="dxa"/>
          </w:tcPr>
          <w:p w:rsidRPr="00CB78A9" w:rsidR="001D757F" w:rsidP="001D757F" w:rsidRDefault="00003203" w14:paraId="4969BC5E" w14:textId="77777777">
            <w:pPr>
              <w:rPr>
                <w:rFonts w:ascii="Amasis MT Pro" w:hAnsi="Amasis MT Pro"/>
              </w:rPr>
            </w:pPr>
            <w:r>
              <w:rPr>
                <w:rFonts w:ascii="Amasis MT Pro" w:hAnsi="Amasis MT Pro"/>
              </w:rPr>
              <w:t>Start with Wikipedia</w:t>
            </w:r>
            <w:r w:rsidR="00013471">
              <w:rPr>
                <w:rFonts w:ascii="Amasis MT Pro" w:hAnsi="Amasis MT Pro"/>
              </w:rPr>
              <w:t xml:space="preserve"> entry on “Amber”</w:t>
            </w:r>
          </w:p>
        </w:tc>
      </w:tr>
      <w:tr w:rsidRPr="00CB78A9" w:rsidR="006F458F" w:rsidTr="004A54F1" w14:paraId="176FD02D" w14:textId="77777777">
        <w:tc>
          <w:tcPr>
            <w:tcW w:w="9198" w:type="dxa"/>
            <w:gridSpan w:val="2"/>
          </w:tcPr>
          <w:p w:rsidRPr="00CB78A9" w:rsidR="006F458F" w:rsidP="006F458F" w:rsidRDefault="006F458F" w14:paraId="6B6B88E6" w14:textId="77777777">
            <w:pPr>
              <w:jc w:val="center"/>
              <w:rPr>
                <w:rFonts w:ascii="Amasis MT Pro" w:hAnsi="Amasis MT Pro"/>
              </w:rPr>
            </w:pPr>
            <w:r w:rsidRPr="007B305E">
              <w:rPr>
                <w:rFonts w:ascii="Amasis MT Pro" w:hAnsi="Amasis MT Pro"/>
                <w:b/>
                <w:bCs/>
              </w:rPr>
              <w:t>What they ate</w:t>
            </w:r>
          </w:p>
        </w:tc>
      </w:tr>
      <w:tr w:rsidRPr="00CB78A9" w:rsidR="001D757F" w:rsidTr="004A54F1" w14:paraId="77576A1A" w14:textId="77777777">
        <w:tc>
          <w:tcPr>
            <w:tcW w:w="3168" w:type="dxa"/>
          </w:tcPr>
          <w:p w:rsidRPr="00CB78A9" w:rsidR="001D757F" w:rsidP="001D757F" w:rsidRDefault="00120CC3" w14:paraId="37920220" w14:textId="77777777">
            <w:pPr>
              <w:rPr>
                <w:rFonts w:ascii="Amasis MT Pro" w:hAnsi="Amasis MT Pro"/>
              </w:rPr>
            </w:pPr>
            <w:r>
              <w:rPr>
                <w:rFonts w:ascii="Amasis MT Pro" w:hAnsi="Amasis MT Pro"/>
              </w:rPr>
              <w:t>Mammoth molar</w:t>
            </w:r>
            <w:r w:rsidR="00233F20">
              <w:rPr>
                <w:rFonts w:ascii="Amasis MT Pro" w:hAnsi="Amasis MT Pro"/>
              </w:rPr>
              <w:t xml:space="preserve"> cast or photo</w:t>
            </w:r>
          </w:p>
        </w:tc>
        <w:tc>
          <w:tcPr>
            <w:tcW w:w="6030" w:type="dxa"/>
          </w:tcPr>
          <w:p w:rsidRPr="00CB78A9" w:rsidR="001D757F" w:rsidP="001D757F" w:rsidRDefault="00344820" w14:paraId="77684CCE" w14:textId="77777777">
            <w:pPr>
              <w:rPr>
                <w:rFonts w:ascii="Amasis MT Pro" w:hAnsi="Amasis MT Pro"/>
              </w:rPr>
            </w:pPr>
            <w:r>
              <w:rPr>
                <w:rFonts w:ascii="Amasis MT Pro" w:hAnsi="Amasis MT Pro"/>
              </w:rPr>
              <w:t>Boneclones.com</w:t>
            </w:r>
            <w:r w:rsidR="00B245B1">
              <w:rPr>
                <w:rFonts w:ascii="Amasis MT Pro" w:hAnsi="Amasis MT Pro"/>
              </w:rPr>
              <w:t xml:space="preserve"> have high-quality resin casts</w:t>
            </w:r>
          </w:p>
        </w:tc>
      </w:tr>
      <w:tr w:rsidRPr="00CB78A9" w:rsidR="001D757F" w:rsidTr="004A54F1" w14:paraId="692AEECE" w14:textId="77777777">
        <w:tc>
          <w:tcPr>
            <w:tcW w:w="3168" w:type="dxa"/>
          </w:tcPr>
          <w:p w:rsidRPr="00CB78A9" w:rsidR="001D757F" w:rsidP="001D757F" w:rsidRDefault="00120CC3" w14:paraId="6F8E5D9B" w14:textId="77777777">
            <w:pPr>
              <w:rPr>
                <w:rFonts w:ascii="Amasis MT Pro" w:hAnsi="Amasis MT Pro"/>
              </w:rPr>
            </w:pPr>
            <w:r>
              <w:rPr>
                <w:rFonts w:ascii="Amasis MT Pro" w:hAnsi="Amasis MT Pro"/>
              </w:rPr>
              <w:t>Mastodon molar</w:t>
            </w:r>
            <w:r w:rsidR="00233F20">
              <w:rPr>
                <w:rFonts w:ascii="Amasis MT Pro" w:hAnsi="Amasis MT Pro"/>
              </w:rPr>
              <w:t xml:space="preserve"> cast or photo</w:t>
            </w:r>
          </w:p>
        </w:tc>
        <w:tc>
          <w:tcPr>
            <w:tcW w:w="6030" w:type="dxa"/>
          </w:tcPr>
          <w:p w:rsidRPr="00CB78A9" w:rsidR="001D757F" w:rsidP="001D757F" w:rsidRDefault="00B245B1" w14:paraId="43A9EE62" w14:textId="77777777">
            <w:pPr>
              <w:rPr>
                <w:rFonts w:ascii="Amasis MT Pro" w:hAnsi="Amasis MT Pro"/>
              </w:rPr>
            </w:pPr>
            <w:r>
              <w:rPr>
                <w:rFonts w:ascii="Amasis MT Pro" w:hAnsi="Amasis MT Pro"/>
              </w:rPr>
              <w:t>Boneclones.com have high-quality resin casts</w:t>
            </w:r>
          </w:p>
        </w:tc>
      </w:tr>
      <w:tr w:rsidRPr="00CB78A9" w:rsidR="001D757F" w:rsidTr="004A54F1" w14:paraId="7589F3CA" w14:textId="77777777">
        <w:tc>
          <w:tcPr>
            <w:tcW w:w="3168" w:type="dxa"/>
          </w:tcPr>
          <w:p w:rsidRPr="00CB78A9" w:rsidR="001D757F" w:rsidP="001D757F" w:rsidRDefault="00120CC3" w14:paraId="2F18406F" w14:textId="77777777">
            <w:pPr>
              <w:rPr>
                <w:rFonts w:ascii="Amasis MT Pro" w:hAnsi="Amasis MT Pro"/>
              </w:rPr>
            </w:pPr>
            <w:r>
              <w:rPr>
                <w:rFonts w:ascii="Amasis MT Pro" w:hAnsi="Amasis MT Pro"/>
              </w:rPr>
              <w:t>Image of mammoths grazing</w:t>
            </w:r>
          </w:p>
        </w:tc>
        <w:tc>
          <w:tcPr>
            <w:tcW w:w="6030" w:type="dxa"/>
          </w:tcPr>
          <w:p w:rsidRPr="00CB78A9" w:rsidR="001D757F" w:rsidP="001D757F" w:rsidRDefault="00233F20" w14:paraId="506CB5DE" w14:textId="77777777">
            <w:pPr>
              <w:rPr>
                <w:rFonts w:ascii="Amasis MT Pro" w:hAnsi="Amasis MT Pro"/>
              </w:rPr>
            </w:pPr>
            <w:hyperlink w:history="1" r:id="rId28">
              <w:r w:rsidRPr="00CB78A9">
                <w:rPr>
                  <w:rStyle w:val="Hyperlink"/>
                  <w:rFonts w:ascii="Amasis MT Pro" w:hAnsi="Amasis MT Pro"/>
                </w:rPr>
                <w:t>http://carnivoraforum.com/topic/9331102/1/</w:t>
              </w:r>
            </w:hyperlink>
          </w:p>
        </w:tc>
      </w:tr>
      <w:tr w:rsidRPr="00CB78A9" w:rsidR="001D757F" w:rsidTr="004A54F1" w14:paraId="664B07DC" w14:textId="77777777">
        <w:tc>
          <w:tcPr>
            <w:tcW w:w="3168" w:type="dxa"/>
          </w:tcPr>
          <w:p w:rsidRPr="00CB78A9" w:rsidR="001D757F" w:rsidP="001D757F" w:rsidRDefault="00120CC3" w14:paraId="485A8D09" w14:textId="77777777">
            <w:pPr>
              <w:rPr>
                <w:rFonts w:ascii="Amasis MT Pro" w:hAnsi="Amasis MT Pro"/>
              </w:rPr>
            </w:pPr>
            <w:r>
              <w:rPr>
                <w:rFonts w:ascii="Amasis MT Pro" w:hAnsi="Amasis MT Pro"/>
              </w:rPr>
              <w:t>Image of mastodon habitat</w:t>
            </w:r>
          </w:p>
        </w:tc>
        <w:tc>
          <w:tcPr>
            <w:tcW w:w="6030" w:type="dxa"/>
          </w:tcPr>
          <w:p w:rsidRPr="00527F3C" w:rsidR="001D757F" w:rsidP="001D757F" w:rsidRDefault="00BF2701" w14:paraId="54E16776" w14:textId="77777777">
            <w:pPr>
              <w:rPr>
                <w:rFonts w:ascii="Amasis MT Pro" w:hAnsi="Amasis MT Pro"/>
                <w:sz w:val="18"/>
                <w:szCs w:val="18"/>
              </w:rPr>
            </w:pPr>
            <w:r w:rsidRPr="00527F3C">
              <w:rPr>
                <w:rFonts w:ascii="Amasis MT Pro" w:hAnsi="Amasis MT Pro"/>
                <w:sz w:val="18"/>
                <w:szCs w:val="18"/>
              </w:rPr>
              <w:t>https://exhibits.museum.state.il.us/exhibits/larson/mammut.html</w:t>
            </w:r>
          </w:p>
        </w:tc>
      </w:tr>
      <w:tr w:rsidRPr="00CB78A9" w:rsidR="001D757F" w:rsidTr="004A54F1" w14:paraId="3568ACAE" w14:textId="77777777">
        <w:tc>
          <w:tcPr>
            <w:tcW w:w="3168" w:type="dxa"/>
          </w:tcPr>
          <w:p w:rsidRPr="00CB78A9" w:rsidR="001D757F" w:rsidP="001D757F" w:rsidRDefault="000B77A7" w14:paraId="677975A3" w14:textId="77777777">
            <w:pPr>
              <w:rPr>
                <w:rFonts w:ascii="Amasis MT Pro" w:hAnsi="Amasis MT Pro"/>
              </w:rPr>
            </w:pPr>
            <w:r>
              <w:rPr>
                <w:rFonts w:ascii="Amasis MT Pro" w:hAnsi="Amasis MT Pro"/>
              </w:rPr>
              <w:t>Drawing paper</w:t>
            </w:r>
            <w:r w:rsidR="009D3BBA">
              <w:rPr>
                <w:rFonts w:ascii="Amasis MT Pro" w:hAnsi="Amasis MT Pro"/>
              </w:rPr>
              <w:t>, pencils</w:t>
            </w:r>
          </w:p>
        </w:tc>
        <w:tc>
          <w:tcPr>
            <w:tcW w:w="6030" w:type="dxa"/>
          </w:tcPr>
          <w:p w:rsidRPr="00CB78A9" w:rsidR="001D757F" w:rsidP="001D757F" w:rsidRDefault="001D757F" w14:paraId="39A2CB94" w14:textId="77777777">
            <w:pPr>
              <w:rPr>
                <w:rFonts w:ascii="Amasis MT Pro" w:hAnsi="Amasis MT Pro"/>
              </w:rPr>
            </w:pPr>
          </w:p>
        </w:tc>
      </w:tr>
      <w:tr w:rsidRPr="00CB78A9" w:rsidR="005418A9" w:rsidTr="004A54F1" w14:paraId="4932CD67" w14:textId="77777777">
        <w:tc>
          <w:tcPr>
            <w:tcW w:w="9198" w:type="dxa"/>
            <w:gridSpan w:val="2"/>
          </w:tcPr>
          <w:p w:rsidRPr="00CB78A9" w:rsidR="005418A9" w:rsidP="005418A9" w:rsidRDefault="005418A9" w14:paraId="0BB566BB" w14:textId="77777777">
            <w:pPr>
              <w:jc w:val="center"/>
              <w:rPr>
                <w:rFonts w:ascii="Amasis MT Pro" w:hAnsi="Amasis MT Pro"/>
              </w:rPr>
            </w:pPr>
            <w:r w:rsidRPr="000B77A7">
              <w:rPr>
                <w:rFonts w:ascii="Amasis MT Pro" w:hAnsi="Amasis MT Pro"/>
                <w:b/>
                <w:bCs/>
              </w:rPr>
              <w:t>Petoskey stone/Ancient environments</w:t>
            </w:r>
          </w:p>
        </w:tc>
      </w:tr>
      <w:tr w:rsidRPr="00CB78A9" w:rsidR="001D757F" w:rsidTr="004A54F1" w14:paraId="3F5938DF" w14:textId="77777777">
        <w:tc>
          <w:tcPr>
            <w:tcW w:w="3168" w:type="dxa"/>
          </w:tcPr>
          <w:p w:rsidRPr="00CB78A9" w:rsidR="001D757F" w:rsidP="00F00B50" w:rsidRDefault="00F00B50" w14:paraId="3CFECE79" w14:textId="77777777">
            <w:pPr>
              <w:rPr>
                <w:rFonts w:ascii="Amasis MT Pro" w:hAnsi="Amasis MT Pro"/>
              </w:rPr>
            </w:pPr>
            <w:r>
              <w:rPr>
                <w:rFonts w:ascii="Amasis MT Pro" w:hAnsi="Amasis MT Pro"/>
              </w:rPr>
              <w:t>Polished Petoskey stone</w:t>
            </w:r>
          </w:p>
        </w:tc>
        <w:tc>
          <w:tcPr>
            <w:tcW w:w="6030" w:type="dxa"/>
          </w:tcPr>
          <w:p w:rsidRPr="00CB78A9" w:rsidR="001D757F" w:rsidP="001D757F" w:rsidRDefault="001D757F" w14:paraId="1643BA92" w14:textId="77777777">
            <w:pPr>
              <w:rPr>
                <w:rFonts w:ascii="Amasis MT Pro" w:hAnsi="Amasis MT Pro"/>
              </w:rPr>
            </w:pPr>
          </w:p>
        </w:tc>
      </w:tr>
      <w:tr w:rsidRPr="00CB78A9" w:rsidR="001D757F" w:rsidTr="004A54F1" w14:paraId="4FD6DDDB" w14:textId="77777777">
        <w:tc>
          <w:tcPr>
            <w:tcW w:w="3168" w:type="dxa"/>
          </w:tcPr>
          <w:p w:rsidRPr="00CB78A9" w:rsidR="001D757F" w:rsidP="00F00B50" w:rsidRDefault="00F00B50" w14:paraId="5CE7A7F0" w14:textId="77777777">
            <w:pPr>
              <w:rPr>
                <w:rFonts w:ascii="Amasis MT Pro" w:hAnsi="Amasis MT Pro"/>
              </w:rPr>
            </w:pPr>
            <w:r>
              <w:rPr>
                <w:rFonts w:ascii="Amasis MT Pro" w:hAnsi="Amasis MT Pro"/>
              </w:rPr>
              <w:t>‘rough’ Petoskey stone</w:t>
            </w:r>
          </w:p>
        </w:tc>
        <w:tc>
          <w:tcPr>
            <w:tcW w:w="6030" w:type="dxa"/>
          </w:tcPr>
          <w:p w:rsidRPr="00CB78A9" w:rsidR="001D757F" w:rsidP="001D757F" w:rsidRDefault="00F00B50" w14:paraId="3E2295BA" w14:textId="77777777">
            <w:pPr>
              <w:rPr>
                <w:rFonts w:ascii="Amasis MT Pro" w:hAnsi="Amasis MT Pro"/>
              </w:rPr>
            </w:pPr>
            <w:r>
              <w:rPr>
                <w:rFonts w:ascii="Amasis MT Pro" w:hAnsi="Amasis MT Pro"/>
              </w:rPr>
              <w:t xml:space="preserve">Local </w:t>
            </w:r>
            <w:r w:rsidR="00511DF9">
              <w:rPr>
                <w:rFonts w:ascii="Amasis MT Pro" w:hAnsi="Amasis MT Pro"/>
              </w:rPr>
              <w:t>avocational clubs, Michigan rock shops</w:t>
            </w:r>
          </w:p>
        </w:tc>
      </w:tr>
    </w:tbl>
    <w:p w:rsidRPr="004B55E9" w:rsidR="0061265A" w:rsidP="009B512C" w:rsidRDefault="0061265A" w14:paraId="0109F9DF" w14:textId="77777777">
      <w:pPr>
        <w:pStyle w:val="Heading1"/>
        <w:jc w:val="center"/>
        <w:rPr>
          <w:rFonts w:eastAsia="Times New Roman"/>
        </w:rPr>
      </w:pPr>
      <w:r>
        <w:rPr>
          <w:rFonts w:eastAsia="Times New Roman"/>
        </w:rPr>
        <w:br w:type="page"/>
      </w:r>
      <w:bookmarkStart w:name="_Toc222673912" w:id="38"/>
      <w:r w:rsidRPr="004B55E9">
        <w:rPr>
          <w:rFonts w:eastAsia="Times New Roman"/>
        </w:rPr>
        <w:t>General Paleontology Resources</w:t>
      </w:r>
      <w:bookmarkEnd w:id="38"/>
    </w:p>
    <w:p w:rsidRPr="00CB78A9" w:rsidR="0061265A" w:rsidP="0061265A" w:rsidRDefault="0061265A" w14:paraId="76C3954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Pr="008E4895" w:rsidR="00275C3F" w:rsidP="004E106C" w:rsidRDefault="008E4895" w14:paraId="4842F0FB" w14:textId="77777777">
      <w:pPr>
        <w:pStyle w:val="Heading2"/>
        <w:jc w:val="center"/>
        <w:rPr>
          <w:rFonts w:eastAsia="Times New Roman"/>
        </w:rPr>
      </w:pPr>
      <w:bookmarkStart w:name="_Toc222673913" w:id="39"/>
      <w:r w:rsidRPr="008E4895">
        <w:rPr>
          <w:rFonts w:eastAsia="Times New Roman"/>
        </w:rPr>
        <w:t>Websites</w:t>
      </w:r>
      <w:bookmarkEnd w:id="39"/>
    </w:p>
    <w:p w:rsidRPr="00CB78A9" w:rsidR="00F63DAF" w:rsidP="00F63DAF" w:rsidRDefault="00F63DAF" w14:paraId="4B239BE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Friends of the University of Michigan Museum of Paleontology Specimen Database: </w:t>
      </w:r>
    </w:p>
    <w:p w:rsidRPr="00CB78A9" w:rsidR="00F63DAF" w:rsidP="00F63DAF" w:rsidRDefault="00F63DAF" w14:paraId="3021F5F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http://strata.geology.wisc.edu/mibasin/ </w:t>
      </w:r>
    </w:p>
    <w:p w:rsidR="0061265A" w:rsidP="00F63DAF" w:rsidRDefault="00F63DAF" w14:paraId="21E6E6C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Website with lots of photographs of fossils, many of which can be found in the Great Lakes region</w:t>
      </w:r>
    </w:p>
    <w:p w:rsidR="00DD34BD" w:rsidP="00F63DAF" w:rsidRDefault="00DD34BD" w14:paraId="322FD0B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DD34BD" w:rsidP="00F63DAF" w:rsidRDefault="00DD34BD" w14:paraId="6F6691F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roofErr w:type="spellStart"/>
      <w:r>
        <w:rPr>
          <w:rFonts w:ascii="Amasis MT Pro" w:hAnsi="Amasis MT Pro" w:eastAsia="Times New Roman"/>
        </w:rPr>
        <w:t>iDigBio</w:t>
      </w:r>
      <w:proofErr w:type="spellEnd"/>
      <w:r w:rsidR="00D314CB">
        <w:rPr>
          <w:rFonts w:ascii="Amasis MT Pro" w:hAnsi="Amasis MT Pro" w:eastAsia="Times New Roman"/>
        </w:rPr>
        <w:t xml:space="preserve">. A database for paleontology enthusiasts. </w:t>
      </w:r>
      <w:hyperlink w:history="1" r:id="rId29">
        <w:r w:rsidRPr="00D51EBD" w:rsidR="00190B87">
          <w:rPr>
            <w:rStyle w:val="Hyperlink"/>
            <w:rFonts w:ascii="Amasis MT Pro" w:hAnsi="Amasis MT Pro" w:eastAsia="Times New Roman"/>
          </w:rPr>
          <w:t>https://www.idigbio.org/education</w:t>
        </w:r>
      </w:hyperlink>
    </w:p>
    <w:p w:rsidR="00190B87" w:rsidP="00F63DAF" w:rsidRDefault="00190B87" w14:paraId="4CFB4F6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190B87" w:rsidP="00F63DAF" w:rsidRDefault="00190B87" w14:paraId="602220F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Paleontological Research Institute</w:t>
      </w:r>
      <w:r w:rsidR="00F30C67">
        <w:rPr>
          <w:rFonts w:ascii="Amasis MT Pro" w:hAnsi="Amasis MT Pro" w:eastAsia="Times New Roman"/>
        </w:rPr>
        <w:t>’s</w:t>
      </w:r>
      <w:r>
        <w:rPr>
          <w:rFonts w:ascii="Amasis MT Pro" w:hAnsi="Amasis MT Pro" w:eastAsia="Times New Roman"/>
        </w:rPr>
        <w:t xml:space="preserve"> Digital Atlas of Ancient life.</w:t>
      </w:r>
      <w:r w:rsidR="00F30C67">
        <w:rPr>
          <w:rFonts w:ascii="Amasis MT Pro" w:hAnsi="Amasis MT Pro" w:eastAsia="Times New Roman"/>
        </w:rPr>
        <w:t xml:space="preserve">  </w:t>
      </w:r>
      <w:hyperlink w:history="1" r:id="rId30">
        <w:r w:rsidRPr="00D51EBD" w:rsidR="00F30C67">
          <w:rPr>
            <w:rStyle w:val="Hyperlink"/>
            <w:rFonts w:ascii="Amasis MT Pro" w:hAnsi="Amasis MT Pro" w:eastAsia="Times New Roman"/>
          </w:rPr>
          <w:t>https://www.digitalatlasofancientlife.org/</w:t>
        </w:r>
      </w:hyperlink>
    </w:p>
    <w:p w:rsidR="008E4895" w:rsidP="00F63DAF" w:rsidRDefault="008E4895" w14:paraId="1857C24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3F1B98" w:rsidP="00F63DAF" w:rsidRDefault="008E4895" w14:paraId="79C505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 xml:space="preserve">The Paleontological Society. The </w:t>
      </w:r>
      <w:r w:rsidR="00D4114C">
        <w:rPr>
          <w:rFonts w:ascii="Amasis MT Pro" w:hAnsi="Amasis MT Pro" w:eastAsia="Times New Roman"/>
        </w:rPr>
        <w:t>largest profession</w:t>
      </w:r>
      <w:r w:rsidR="00265C88">
        <w:rPr>
          <w:rFonts w:ascii="Amasis MT Pro" w:hAnsi="Amasis MT Pro" w:eastAsia="Times New Roman"/>
        </w:rPr>
        <w:t xml:space="preserve">al society for paleontologists includes </w:t>
      </w:r>
      <w:r w:rsidR="003F1B98">
        <w:rPr>
          <w:rFonts w:ascii="Amasis MT Pro" w:hAnsi="Amasis MT Pro" w:eastAsia="Times New Roman"/>
        </w:rPr>
        <w:t xml:space="preserve">resources for students and educators and a page where you can ask for help in identifying your fossil. </w:t>
      </w:r>
      <w:r w:rsidRPr="003F1B98" w:rsidR="003F1B98">
        <w:rPr>
          <w:rFonts w:ascii="Amasis MT Pro" w:hAnsi="Amasis MT Pro" w:eastAsia="Times New Roman"/>
        </w:rPr>
        <w:t>https://www.paleosoc.org</w:t>
      </w:r>
    </w:p>
    <w:p w:rsidR="00090681" w:rsidP="00F63DAF" w:rsidRDefault="00090681" w14:paraId="16623C3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090681" w:rsidP="00F63DAF" w:rsidRDefault="00090681" w14:paraId="51AE096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The Paleobiology Database</w:t>
      </w:r>
      <w:r w:rsidR="000F6146">
        <w:rPr>
          <w:rFonts w:ascii="Amasis MT Pro" w:hAnsi="Amasis MT Pro" w:eastAsia="Times New Roman"/>
        </w:rPr>
        <w:t xml:space="preserve">. A professional data repository, there are some accessible functions for the non-professional. </w:t>
      </w:r>
      <w:hyperlink w:history="1" w:anchor="/resources" r:id="rId31">
        <w:r w:rsidRPr="00D51EBD" w:rsidR="000F6146">
          <w:rPr>
            <w:rStyle w:val="Hyperlink"/>
            <w:rFonts w:ascii="Amasis MT Pro" w:hAnsi="Amasis MT Pro" w:eastAsia="Times New Roman"/>
          </w:rPr>
          <w:t>https://paleobiodb.org/#/resources</w:t>
        </w:r>
      </w:hyperlink>
    </w:p>
    <w:p w:rsidRPr="00CB78A9" w:rsidR="00F63DAF" w:rsidP="00F63DAF" w:rsidRDefault="00F63DAF" w14:paraId="1CAB064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00F513E1" w:rsidP="00F63DAF" w:rsidRDefault="00F63DAF" w14:paraId="681C165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Royal Ontario Museum Image Database: </w:t>
      </w:r>
      <w:hyperlink w:history="1" r:id="rId32">
        <w:r w:rsidRPr="00D51EBD" w:rsidR="00F513E1">
          <w:rPr>
            <w:rStyle w:val="Hyperlink"/>
            <w:rFonts w:ascii="Amasis MT Pro" w:hAnsi="Amasis MT Pro" w:eastAsia="Times New Roman"/>
          </w:rPr>
          <w:t>http://images.rom.on.ca/public/</w:t>
        </w:r>
      </w:hyperlink>
    </w:p>
    <w:p w:rsidRPr="00CB78A9" w:rsidR="0061265A" w:rsidP="00F63DAF" w:rsidRDefault="0061265A" w14:paraId="1893392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p>
    <w:p w:rsidRPr="00CB78A9" w:rsidR="0061265A" w:rsidP="0061265A" w:rsidRDefault="0061265A" w14:paraId="6303F2D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University of California Museum of Paleontology Online Exhibits: </w:t>
      </w:r>
    </w:p>
    <w:p w:rsidR="0061265A" w:rsidP="0061265A" w:rsidRDefault="008F1FBD" w14:paraId="298911D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hyperlink w:history="1" r:id="rId33">
        <w:r w:rsidRPr="00D51EBD">
          <w:rPr>
            <w:rStyle w:val="Hyperlink"/>
            <w:rFonts w:ascii="Amasis MT Pro" w:hAnsi="Amasis MT Pro" w:eastAsia="Times New Roman"/>
          </w:rPr>
          <w:t>http://www.ucmp.berkeley.edu/exhibits/index.php</w:t>
        </w:r>
      </w:hyperlink>
    </w:p>
    <w:p w:rsidRPr="00CB78A9" w:rsidR="0061265A" w:rsidP="0061265A" w:rsidRDefault="008F1FBD" w14:paraId="0A7EC4E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Pr>
          <w:rFonts w:ascii="Amasis MT Pro" w:hAnsi="Amasis MT Pro" w:eastAsia="Times New Roman"/>
        </w:rPr>
        <w:tab/>
      </w:r>
      <w:r>
        <w:rPr>
          <w:rFonts w:ascii="Amasis MT Pro" w:hAnsi="Amasis MT Pro" w:eastAsia="Times New Roman"/>
        </w:rPr>
        <w:t>E</w:t>
      </w:r>
      <w:r w:rsidRPr="00CB78A9" w:rsidR="0061265A">
        <w:rPr>
          <w:rFonts w:ascii="Amasis MT Pro" w:hAnsi="Amasis MT Pro" w:eastAsia="Times New Roman"/>
        </w:rPr>
        <w:t xml:space="preserve">xtensive website with many images and background information for every major </w:t>
      </w:r>
      <w:proofErr w:type="gramStart"/>
      <w:r w:rsidRPr="00CB78A9" w:rsidR="0061265A">
        <w:rPr>
          <w:rFonts w:ascii="Amasis MT Pro" w:hAnsi="Amasis MT Pro" w:eastAsia="Times New Roman"/>
        </w:rPr>
        <w:t>fossil group</w:t>
      </w:r>
      <w:proofErr w:type="gramEnd"/>
      <w:r w:rsidRPr="00CB78A9" w:rsidR="0061265A">
        <w:rPr>
          <w:rFonts w:ascii="Amasis MT Pro" w:hAnsi="Amasis MT Pro" w:eastAsia="Times New Roman"/>
        </w:rPr>
        <w:t xml:space="preserve">; also has extensive K-12 educational resources, online activities, modules, etc. </w:t>
      </w:r>
    </w:p>
    <w:p w:rsidRPr="00CB78A9" w:rsidR="0061265A" w:rsidP="0061265A" w:rsidRDefault="0061265A" w14:paraId="3C55345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5B4569" w:rsidR="0061265A" w:rsidP="00D220BD" w:rsidRDefault="003F1B98" w14:paraId="2BC63764" w14:textId="77777777">
      <w:pPr>
        <w:pStyle w:val="Heading2"/>
        <w:jc w:val="center"/>
        <w:rPr>
          <w:rFonts w:eastAsia="Times New Roman"/>
        </w:rPr>
      </w:pPr>
      <w:bookmarkStart w:name="_Toc222673914" w:id="40"/>
      <w:r w:rsidRPr="003F1B98">
        <w:rPr>
          <w:rFonts w:eastAsia="Times New Roman"/>
        </w:rPr>
        <w:t>Books</w:t>
      </w:r>
      <w:r w:rsidR="006B5DEC">
        <w:rPr>
          <w:rFonts w:eastAsia="Times New Roman"/>
        </w:rPr>
        <w:t xml:space="preserve"> </w:t>
      </w:r>
      <w:r w:rsidR="00A02AF6">
        <w:rPr>
          <w:rFonts w:eastAsia="Times New Roman"/>
        </w:rPr>
        <w:t>(classics)</w:t>
      </w:r>
      <w:bookmarkEnd w:id="40"/>
    </w:p>
    <w:p w:rsidRPr="00CB78A9" w:rsidR="0061265A" w:rsidP="0061265A" w:rsidRDefault="0061265A" w14:paraId="6E47B0D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Aliki. 1990. Fossils Tell of Long Ago. HarperCollins Publishers, New York. </w:t>
      </w:r>
    </w:p>
    <w:p w:rsidRPr="00CB78A9" w:rsidR="0061265A" w:rsidP="0061265A" w:rsidRDefault="0061265A" w14:paraId="4F59480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2F2D3FD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Eldredge, Niles, Gregory Eldredge, and Douglas Eldredge. 1989. The Fossil Factory: A Kid’s Guide to Digging Up Dinosaurs, Exploring Evolution, and Finding Fossils. Roberts Rinehart, Lanham, MD. </w:t>
      </w:r>
    </w:p>
    <w:p w:rsidRPr="00CB78A9" w:rsidR="0061265A" w:rsidP="0061265A" w:rsidRDefault="0061265A" w14:paraId="75F6C1E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167A31A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Katz Cooper, Sharon. 2007. Learning from Fossils. Heinemann Library, Chicago. </w:t>
      </w:r>
    </w:p>
    <w:p w:rsidRPr="00CB78A9" w:rsidR="0061265A" w:rsidP="0061265A" w:rsidRDefault="0061265A" w14:paraId="68CFD96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08D49A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Squire, Ann O. 2002. Fossils: A True Book. Children’s Press (Scholastic Inc.), New York. </w:t>
      </w:r>
    </w:p>
    <w:p w:rsidRPr="00CB78A9" w:rsidR="0061265A" w:rsidP="0061265A" w:rsidRDefault="0061265A" w14:paraId="5F2925D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489EC5F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Strain </w:t>
      </w:r>
      <w:proofErr w:type="spellStart"/>
      <w:r w:rsidRPr="00CB78A9">
        <w:rPr>
          <w:rFonts w:ascii="Amasis MT Pro" w:hAnsi="Amasis MT Pro" w:eastAsia="Times New Roman"/>
        </w:rPr>
        <w:t>Trueit</w:t>
      </w:r>
      <w:proofErr w:type="spellEnd"/>
      <w:r w:rsidRPr="00CB78A9">
        <w:rPr>
          <w:rFonts w:ascii="Amasis MT Pro" w:hAnsi="Amasis MT Pro" w:eastAsia="Times New Roman"/>
        </w:rPr>
        <w:t xml:space="preserve">, Trudi. 2003. Fossils. Franklin Watts (Scholastic Inc.), New York. </w:t>
      </w:r>
    </w:p>
    <w:p w:rsidRPr="00CB78A9" w:rsidR="0061265A" w:rsidP="0061265A" w:rsidRDefault="0061265A" w14:paraId="0E1D421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hAnsi="Amasis MT Pro" w:eastAsia="Times New Roman"/>
        </w:rPr>
      </w:pPr>
      <w:r w:rsidRPr="00CB78A9">
        <w:rPr>
          <w:rFonts w:ascii="Amasis MT Pro" w:hAnsi="Amasis MT Pro" w:eastAsia="Times New Roman"/>
        </w:rPr>
        <w:t xml:space="preserve"> </w:t>
      </w:r>
    </w:p>
    <w:p w:rsidRPr="00CB78A9" w:rsidR="0061265A" w:rsidP="0061265A" w:rsidRDefault="0061265A" w14:paraId="137C3589" w14:textId="77777777">
      <w:pPr>
        <w:rPr>
          <w:rFonts w:ascii="Amasis MT Pro" w:hAnsi="Amasis MT Pro" w:eastAsia="Times New Roman"/>
        </w:rPr>
      </w:pPr>
      <w:r w:rsidRPr="00CB78A9">
        <w:rPr>
          <w:rFonts w:ascii="Amasis MT Pro" w:hAnsi="Amasis MT Pro" w:eastAsia="Times New Roman"/>
        </w:rPr>
        <w:t>Taylor, Paul D. 2004. Eyewitness Fossil. DK Publishing, Inc., New York.</w:t>
      </w:r>
      <w:r w:rsidRPr="00CB78A9">
        <w:rPr>
          <w:rFonts w:ascii="Amasis MT Pro" w:hAnsi="Amasis MT Pro" w:eastAsia="Times New Roman"/>
        </w:rPr>
        <w:br/>
      </w:r>
    </w:p>
    <w:sectPr w:rsidRPr="00CB78A9" w:rsidR="0061265A">
      <w:footerReference w:type="even" r:id="rId34"/>
      <w:footerReference w:type="default" r:id="rId35"/>
      <w:pgSz w:w="12240" w:h="15840" w:orient="portrait"/>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686B" w:rsidRDefault="0087686B" w14:paraId="415E5846" w14:textId="77777777">
      <w:r>
        <w:separator/>
      </w:r>
    </w:p>
  </w:endnote>
  <w:endnote w:type="continuationSeparator" w:id="0">
    <w:p w:rsidR="0087686B" w:rsidRDefault="0087686B" w14:paraId="0A6D286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Amasis MT Pro">
    <w:panose1 w:val="02040504050005020304"/>
    <w:charset w:val="4D"/>
    <w:family w:val="roman"/>
    <w:pitch w:val="variable"/>
    <w:sig w:usb0="A00000AF" w:usb1="4000205B" w:usb2="00000000" w:usb3="00000000" w:csb0="00000093" w:csb1="00000000"/>
  </w:font>
  <w:font w:name="Copperplate Gothic Light">
    <w:altName w:val="Calibri"/>
    <w:panose1 w:val="020006040300000200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D2" w:rsidRDefault="00EB4AD2" w14:paraId="36824234"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4AD2" w:rsidRDefault="00EB4AD2" w14:paraId="3E32A40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4AD2" w:rsidRDefault="00EB4AD2" w14:paraId="34CF9AF0"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5A18">
      <w:rPr>
        <w:rStyle w:val="PageNumber"/>
        <w:noProof/>
      </w:rPr>
      <w:t>2</w:t>
    </w:r>
    <w:r>
      <w:rPr>
        <w:rStyle w:val="PageNumber"/>
      </w:rPr>
      <w:fldChar w:fldCharType="end"/>
    </w:r>
  </w:p>
  <w:p w:rsidR="00EB4AD2" w:rsidRDefault="00EB4AD2" w14:paraId="1B77ABA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686B" w:rsidRDefault="0087686B" w14:paraId="0F58686F" w14:textId="77777777">
      <w:r>
        <w:separator/>
      </w:r>
    </w:p>
  </w:footnote>
  <w:footnote w:type="continuationSeparator" w:id="0">
    <w:p w:rsidR="0087686B" w:rsidRDefault="0087686B" w14:paraId="3C29AA8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E53C2"/>
    <w:multiLevelType w:val="hybridMultilevel"/>
    <w:tmpl w:val="122A21B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169F05CB"/>
    <w:multiLevelType w:val="hybridMultilevel"/>
    <w:tmpl w:val="C61252B2"/>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23CC7B46"/>
    <w:multiLevelType w:val="hybridMultilevel"/>
    <w:tmpl w:val="1622691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31303159"/>
    <w:multiLevelType w:val="hybridMultilevel"/>
    <w:tmpl w:val="9CFAAFE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62159A3"/>
    <w:multiLevelType w:val="hybridMultilevel"/>
    <w:tmpl w:val="038A13F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3B600EEA"/>
    <w:multiLevelType w:val="hybridMultilevel"/>
    <w:tmpl w:val="90E8C26C"/>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3C7770D0"/>
    <w:multiLevelType w:val="hybridMultilevel"/>
    <w:tmpl w:val="6936A3B6"/>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425E4DEA"/>
    <w:multiLevelType w:val="hybridMultilevel"/>
    <w:tmpl w:val="BC9AF554"/>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4A4C16F5"/>
    <w:multiLevelType w:val="hybridMultilevel"/>
    <w:tmpl w:val="D918F03A"/>
    <w:lvl w:ilvl="0" w:tplc="FFFFFFFF">
      <w:start w:val="1"/>
      <w:numFmt w:val="bullet"/>
      <w:lvlText w:val=""/>
      <w:lvlJc w:val="left"/>
      <w:pPr>
        <w:tabs>
          <w:tab w:val="num" w:pos="1080"/>
        </w:tabs>
        <w:ind w:left="1080" w:hanging="360"/>
      </w:pPr>
      <w:rPr>
        <w:rFonts w:hint="default" w:ascii="Symbol" w:hAnsi="Symbol"/>
      </w:rPr>
    </w:lvl>
    <w:lvl w:ilvl="1" w:tplc="FFFFFFFF" w:tentative="1">
      <w:start w:val="1"/>
      <w:numFmt w:val="bullet"/>
      <w:lvlText w:val="o"/>
      <w:lvlJc w:val="left"/>
      <w:pPr>
        <w:tabs>
          <w:tab w:val="num" w:pos="1800"/>
        </w:tabs>
        <w:ind w:left="1800" w:hanging="360"/>
      </w:pPr>
      <w:rPr>
        <w:rFonts w:hint="default" w:ascii="Courier New" w:hAnsi="Courier New"/>
      </w:rPr>
    </w:lvl>
    <w:lvl w:ilvl="2" w:tplc="FFFFFFFF" w:tentative="1">
      <w:start w:val="1"/>
      <w:numFmt w:val="bullet"/>
      <w:lvlText w:val=""/>
      <w:lvlJc w:val="left"/>
      <w:pPr>
        <w:tabs>
          <w:tab w:val="num" w:pos="2520"/>
        </w:tabs>
        <w:ind w:left="2520" w:hanging="360"/>
      </w:pPr>
      <w:rPr>
        <w:rFonts w:hint="default" w:ascii="Wingdings" w:hAnsi="Wingdings"/>
      </w:rPr>
    </w:lvl>
    <w:lvl w:ilvl="3" w:tplc="FFFFFFFF" w:tentative="1">
      <w:start w:val="1"/>
      <w:numFmt w:val="bullet"/>
      <w:lvlText w:val=""/>
      <w:lvlJc w:val="left"/>
      <w:pPr>
        <w:tabs>
          <w:tab w:val="num" w:pos="3240"/>
        </w:tabs>
        <w:ind w:left="3240" w:hanging="360"/>
      </w:pPr>
      <w:rPr>
        <w:rFonts w:hint="default" w:ascii="Symbol" w:hAnsi="Symbol"/>
      </w:rPr>
    </w:lvl>
    <w:lvl w:ilvl="4" w:tplc="FFFFFFFF" w:tentative="1">
      <w:start w:val="1"/>
      <w:numFmt w:val="bullet"/>
      <w:lvlText w:val="o"/>
      <w:lvlJc w:val="left"/>
      <w:pPr>
        <w:tabs>
          <w:tab w:val="num" w:pos="3960"/>
        </w:tabs>
        <w:ind w:left="3960" w:hanging="360"/>
      </w:pPr>
      <w:rPr>
        <w:rFonts w:hint="default" w:ascii="Courier New" w:hAnsi="Courier New"/>
      </w:rPr>
    </w:lvl>
    <w:lvl w:ilvl="5" w:tplc="FFFFFFFF" w:tentative="1">
      <w:start w:val="1"/>
      <w:numFmt w:val="bullet"/>
      <w:lvlText w:val=""/>
      <w:lvlJc w:val="left"/>
      <w:pPr>
        <w:tabs>
          <w:tab w:val="num" w:pos="4680"/>
        </w:tabs>
        <w:ind w:left="4680" w:hanging="360"/>
      </w:pPr>
      <w:rPr>
        <w:rFonts w:hint="default" w:ascii="Wingdings" w:hAnsi="Wingdings"/>
      </w:rPr>
    </w:lvl>
    <w:lvl w:ilvl="6" w:tplc="FFFFFFFF" w:tentative="1">
      <w:start w:val="1"/>
      <w:numFmt w:val="bullet"/>
      <w:lvlText w:val=""/>
      <w:lvlJc w:val="left"/>
      <w:pPr>
        <w:tabs>
          <w:tab w:val="num" w:pos="5400"/>
        </w:tabs>
        <w:ind w:left="5400" w:hanging="360"/>
      </w:pPr>
      <w:rPr>
        <w:rFonts w:hint="default" w:ascii="Symbol" w:hAnsi="Symbol"/>
      </w:rPr>
    </w:lvl>
    <w:lvl w:ilvl="7" w:tplc="FFFFFFFF" w:tentative="1">
      <w:start w:val="1"/>
      <w:numFmt w:val="bullet"/>
      <w:lvlText w:val="o"/>
      <w:lvlJc w:val="left"/>
      <w:pPr>
        <w:tabs>
          <w:tab w:val="num" w:pos="6120"/>
        </w:tabs>
        <w:ind w:left="6120" w:hanging="360"/>
      </w:pPr>
      <w:rPr>
        <w:rFonts w:hint="default" w:ascii="Courier New" w:hAnsi="Courier New"/>
      </w:rPr>
    </w:lvl>
    <w:lvl w:ilvl="8" w:tplc="FFFFFFFF" w:tentative="1">
      <w:start w:val="1"/>
      <w:numFmt w:val="bullet"/>
      <w:lvlText w:val=""/>
      <w:lvlJc w:val="left"/>
      <w:pPr>
        <w:tabs>
          <w:tab w:val="num" w:pos="6840"/>
        </w:tabs>
        <w:ind w:left="6840" w:hanging="360"/>
      </w:pPr>
      <w:rPr>
        <w:rFonts w:hint="default" w:ascii="Wingdings" w:hAnsi="Wingdings"/>
      </w:rPr>
    </w:lvl>
  </w:abstractNum>
  <w:abstractNum w:abstractNumId="9" w15:restartNumberingAfterBreak="0">
    <w:nsid w:val="591E1ED8"/>
    <w:multiLevelType w:val="hybridMultilevel"/>
    <w:tmpl w:val="FB521E5E"/>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7C2448DC"/>
    <w:multiLevelType w:val="hybridMultilevel"/>
    <w:tmpl w:val="2126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1154FD"/>
    <w:multiLevelType w:val="hybridMultilevel"/>
    <w:tmpl w:val="8DA0AD1A"/>
    <w:lvl w:ilvl="0" w:tplc="FFFFFFFF">
      <w:start w:val="1"/>
      <w:numFmt w:val="bullet"/>
      <w:lvlText w:val=""/>
      <w:lvlJc w:val="left"/>
      <w:pPr>
        <w:tabs>
          <w:tab w:val="num" w:pos="720"/>
        </w:tabs>
        <w:ind w:left="720" w:hanging="360"/>
      </w:pPr>
      <w:rPr>
        <w:rFonts w:hint="default" w:ascii="Symbol" w:hAnsi="Symbol"/>
      </w:rPr>
    </w:lvl>
    <w:lvl w:ilvl="1" w:tplc="FFFFFFFF" w:tentative="1">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num w:numId="1" w16cid:durableId="1029570616">
    <w:abstractNumId w:val="5"/>
  </w:num>
  <w:num w:numId="2" w16cid:durableId="23605435">
    <w:abstractNumId w:val="3"/>
  </w:num>
  <w:num w:numId="3" w16cid:durableId="1149906630">
    <w:abstractNumId w:val="9"/>
  </w:num>
  <w:num w:numId="4" w16cid:durableId="355890609">
    <w:abstractNumId w:val="7"/>
  </w:num>
  <w:num w:numId="5" w16cid:durableId="1691636689">
    <w:abstractNumId w:val="0"/>
  </w:num>
  <w:num w:numId="6" w16cid:durableId="944120799">
    <w:abstractNumId w:val="8"/>
  </w:num>
  <w:num w:numId="7" w16cid:durableId="1814176075">
    <w:abstractNumId w:val="4"/>
  </w:num>
  <w:num w:numId="8" w16cid:durableId="1913393404">
    <w:abstractNumId w:val="2"/>
  </w:num>
  <w:num w:numId="9" w16cid:durableId="1217469012">
    <w:abstractNumId w:val="6"/>
  </w:num>
  <w:num w:numId="10" w16cid:durableId="1181775220">
    <w:abstractNumId w:val="1"/>
  </w:num>
  <w:num w:numId="11" w16cid:durableId="1125273423">
    <w:abstractNumId w:val="11"/>
  </w:num>
  <w:num w:numId="12" w16cid:durableId="32382320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5"/>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08D"/>
    <w:rsid w:val="00003203"/>
    <w:rsid w:val="00004AD1"/>
    <w:rsid w:val="00004B8D"/>
    <w:rsid w:val="00004D7D"/>
    <w:rsid w:val="00011883"/>
    <w:rsid w:val="00013471"/>
    <w:rsid w:val="00020001"/>
    <w:rsid w:val="00034A45"/>
    <w:rsid w:val="0003671E"/>
    <w:rsid w:val="00040402"/>
    <w:rsid w:val="00041249"/>
    <w:rsid w:val="00044754"/>
    <w:rsid w:val="00047425"/>
    <w:rsid w:val="000578EB"/>
    <w:rsid w:val="000616D6"/>
    <w:rsid w:val="00063B90"/>
    <w:rsid w:val="00063F8C"/>
    <w:rsid w:val="000745CA"/>
    <w:rsid w:val="000844B3"/>
    <w:rsid w:val="00090681"/>
    <w:rsid w:val="00092E6A"/>
    <w:rsid w:val="000A1808"/>
    <w:rsid w:val="000A2220"/>
    <w:rsid w:val="000B2D5D"/>
    <w:rsid w:val="000B4D48"/>
    <w:rsid w:val="000B77A7"/>
    <w:rsid w:val="000C2DCD"/>
    <w:rsid w:val="000C3347"/>
    <w:rsid w:val="000E01C2"/>
    <w:rsid w:val="000E2003"/>
    <w:rsid w:val="000F6146"/>
    <w:rsid w:val="0010189A"/>
    <w:rsid w:val="001062BD"/>
    <w:rsid w:val="001106D6"/>
    <w:rsid w:val="001111B4"/>
    <w:rsid w:val="00112DD3"/>
    <w:rsid w:val="00117427"/>
    <w:rsid w:val="00117AA7"/>
    <w:rsid w:val="0012037E"/>
    <w:rsid w:val="00120CC3"/>
    <w:rsid w:val="00134CB6"/>
    <w:rsid w:val="00135124"/>
    <w:rsid w:val="00147C12"/>
    <w:rsid w:val="001500D9"/>
    <w:rsid w:val="00152A9B"/>
    <w:rsid w:val="0016353D"/>
    <w:rsid w:val="00167AA7"/>
    <w:rsid w:val="0017381E"/>
    <w:rsid w:val="0018048A"/>
    <w:rsid w:val="0018593D"/>
    <w:rsid w:val="00190B87"/>
    <w:rsid w:val="00197C2D"/>
    <w:rsid w:val="001A72FC"/>
    <w:rsid w:val="001B126A"/>
    <w:rsid w:val="001B3FFD"/>
    <w:rsid w:val="001B59C5"/>
    <w:rsid w:val="001B7535"/>
    <w:rsid w:val="001C07CB"/>
    <w:rsid w:val="001C26FE"/>
    <w:rsid w:val="001D30BB"/>
    <w:rsid w:val="001D3A86"/>
    <w:rsid w:val="001D757F"/>
    <w:rsid w:val="001E1835"/>
    <w:rsid w:val="001F7AC7"/>
    <w:rsid w:val="002014ED"/>
    <w:rsid w:val="0020657D"/>
    <w:rsid w:val="00207DCA"/>
    <w:rsid w:val="0021386D"/>
    <w:rsid w:val="00217897"/>
    <w:rsid w:val="0022031F"/>
    <w:rsid w:val="00227F6D"/>
    <w:rsid w:val="00227FAF"/>
    <w:rsid w:val="00233F20"/>
    <w:rsid w:val="0023553D"/>
    <w:rsid w:val="0024586A"/>
    <w:rsid w:val="00250022"/>
    <w:rsid w:val="002516FA"/>
    <w:rsid w:val="00256634"/>
    <w:rsid w:val="00265C88"/>
    <w:rsid w:val="002663BE"/>
    <w:rsid w:val="00275C3F"/>
    <w:rsid w:val="002824F2"/>
    <w:rsid w:val="0028529B"/>
    <w:rsid w:val="002972E4"/>
    <w:rsid w:val="00297347"/>
    <w:rsid w:val="00297D90"/>
    <w:rsid w:val="002B1C31"/>
    <w:rsid w:val="002B4A38"/>
    <w:rsid w:val="002B7655"/>
    <w:rsid w:val="002C5BA0"/>
    <w:rsid w:val="002C7DC8"/>
    <w:rsid w:val="002D47EF"/>
    <w:rsid w:val="002D6330"/>
    <w:rsid w:val="002E5622"/>
    <w:rsid w:val="002F6111"/>
    <w:rsid w:val="0030440C"/>
    <w:rsid w:val="00317368"/>
    <w:rsid w:val="00321A47"/>
    <w:rsid w:val="00327DC7"/>
    <w:rsid w:val="003308D6"/>
    <w:rsid w:val="00330A4D"/>
    <w:rsid w:val="00333B51"/>
    <w:rsid w:val="00333B6D"/>
    <w:rsid w:val="00343B49"/>
    <w:rsid w:val="00344820"/>
    <w:rsid w:val="00355102"/>
    <w:rsid w:val="003554B1"/>
    <w:rsid w:val="00365BAD"/>
    <w:rsid w:val="0037220F"/>
    <w:rsid w:val="003742BD"/>
    <w:rsid w:val="0037453B"/>
    <w:rsid w:val="0037554C"/>
    <w:rsid w:val="003763A3"/>
    <w:rsid w:val="00382073"/>
    <w:rsid w:val="00390B01"/>
    <w:rsid w:val="0039180D"/>
    <w:rsid w:val="003966C1"/>
    <w:rsid w:val="003A23EF"/>
    <w:rsid w:val="003A2511"/>
    <w:rsid w:val="003A3D5D"/>
    <w:rsid w:val="003A6E96"/>
    <w:rsid w:val="003C45F5"/>
    <w:rsid w:val="003C4F47"/>
    <w:rsid w:val="003E3F24"/>
    <w:rsid w:val="003E4FBA"/>
    <w:rsid w:val="003E6302"/>
    <w:rsid w:val="003F1B98"/>
    <w:rsid w:val="003F6CA1"/>
    <w:rsid w:val="00400EDA"/>
    <w:rsid w:val="00401C4B"/>
    <w:rsid w:val="004027BE"/>
    <w:rsid w:val="00403D63"/>
    <w:rsid w:val="00413D09"/>
    <w:rsid w:val="00426478"/>
    <w:rsid w:val="00432458"/>
    <w:rsid w:val="00442E4A"/>
    <w:rsid w:val="00446D7D"/>
    <w:rsid w:val="00450E83"/>
    <w:rsid w:val="00463F17"/>
    <w:rsid w:val="00465153"/>
    <w:rsid w:val="00467D2D"/>
    <w:rsid w:val="00471CA3"/>
    <w:rsid w:val="004726ED"/>
    <w:rsid w:val="00475072"/>
    <w:rsid w:val="004905E3"/>
    <w:rsid w:val="004948DF"/>
    <w:rsid w:val="00494D0E"/>
    <w:rsid w:val="004A2050"/>
    <w:rsid w:val="004A22E6"/>
    <w:rsid w:val="004A54F1"/>
    <w:rsid w:val="004A739F"/>
    <w:rsid w:val="004B3332"/>
    <w:rsid w:val="004B55E9"/>
    <w:rsid w:val="004C1C6B"/>
    <w:rsid w:val="004C1CF9"/>
    <w:rsid w:val="004C5EE5"/>
    <w:rsid w:val="004D0E44"/>
    <w:rsid w:val="004D20AF"/>
    <w:rsid w:val="004D4575"/>
    <w:rsid w:val="004D4A3E"/>
    <w:rsid w:val="004D5174"/>
    <w:rsid w:val="004D5B57"/>
    <w:rsid w:val="004D6501"/>
    <w:rsid w:val="004E106C"/>
    <w:rsid w:val="004E393D"/>
    <w:rsid w:val="004E52FB"/>
    <w:rsid w:val="004F6122"/>
    <w:rsid w:val="005106F8"/>
    <w:rsid w:val="00511DF9"/>
    <w:rsid w:val="005126F0"/>
    <w:rsid w:val="0051535E"/>
    <w:rsid w:val="005173D9"/>
    <w:rsid w:val="00527F3C"/>
    <w:rsid w:val="00540045"/>
    <w:rsid w:val="005418A9"/>
    <w:rsid w:val="00544839"/>
    <w:rsid w:val="0055135E"/>
    <w:rsid w:val="005546C2"/>
    <w:rsid w:val="00555F67"/>
    <w:rsid w:val="00562734"/>
    <w:rsid w:val="00564706"/>
    <w:rsid w:val="00567C50"/>
    <w:rsid w:val="0057198E"/>
    <w:rsid w:val="00572385"/>
    <w:rsid w:val="00574C15"/>
    <w:rsid w:val="0057518A"/>
    <w:rsid w:val="00577601"/>
    <w:rsid w:val="00585BFE"/>
    <w:rsid w:val="00595651"/>
    <w:rsid w:val="005A6E43"/>
    <w:rsid w:val="005B2073"/>
    <w:rsid w:val="005B2CC3"/>
    <w:rsid w:val="005B4569"/>
    <w:rsid w:val="005C7AA4"/>
    <w:rsid w:val="00611559"/>
    <w:rsid w:val="0061265A"/>
    <w:rsid w:val="00614409"/>
    <w:rsid w:val="00626A6C"/>
    <w:rsid w:val="006330D0"/>
    <w:rsid w:val="006340EC"/>
    <w:rsid w:val="006357D3"/>
    <w:rsid w:val="00645497"/>
    <w:rsid w:val="00646223"/>
    <w:rsid w:val="00652004"/>
    <w:rsid w:val="0065493C"/>
    <w:rsid w:val="00662F50"/>
    <w:rsid w:val="00671CA1"/>
    <w:rsid w:val="00675DE5"/>
    <w:rsid w:val="006808E7"/>
    <w:rsid w:val="00690375"/>
    <w:rsid w:val="00692220"/>
    <w:rsid w:val="006A0E2D"/>
    <w:rsid w:val="006A69EC"/>
    <w:rsid w:val="006A6BB0"/>
    <w:rsid w:val="006B5DEC"/>
    <w:rsid w:val="006C5A0E"/>
    <w:rsid w:val="006C7F38"/>
    <w:rsid w:val="006E2777"/>
    <w:rsid w:val="006E5BC6"/>
    <w:rsid w:val="006E665A"/>
    <w:rsid w:val="006F458F"/>
    <w:rsid w:val="007006BA"/>
    <w:rsid w:val="00703E1A"/>
    <w:rsid w:val="007049A5"/>
    <w:rsid w:val="00710C40"/>
    <w:rsid w:val="00725457"/>
    <w:rsid w:val="00745D20"/>
    <w:rsid w:val="00746812"/>
    <w:rsid w:val="00757019"/>
    <w:rsid w:val="007638EA"/>
    <w:rsid w:val="00787781"/>
    <w:rsid w:val="007925D4"/>
    <w:rsid w:val="0079712C"/>
    <w:rsid w:val="007A1827"/>
    <w:rsid w:val="007A61AA"/>
    <w:rsid w:val="007B305E"/>
    <w:rsid w:val="007C0825"/>
    <w:rsid w:val="007C6728"/>
    <w:rsid w:val="007D3839"/>
    <w:rsid w:val="007E1175"/>
    <w:rsid w:val="007E40B0"/>
    <w:rsid w:val="007E78CE"/>
    <w:rsid w:val="007F7C91"/>
    <w:rsid w:val="00800F24"/>
    <w:rsid w:val="00815A9C"/>
    <w:rsid w:val="008215C4"/>
    <w:rsid w:val="00827E8D"/>
    <w:rsid w:val="00832BE6"/>
    <w:rsid w:val="00837F17"/>
    <w:rsid w:val="00840189"/>
    <w:rsid w:val="00843DB8"/>
    <w:rsid w:val="00845915"/>
    <w:rsid w:val="00856A09"/>
    <w:rsid w:val="0086332B"/>
    <w:rsid w:val="0086728C"/>
    <w:rsid w:val="008710C1"/>
    <w:rsid w:val="00874508"/>
    <w:rsid w:val="00874E65"/>
    <w:rsid w:val="00875897"/>
    <w:rsid w:val="008763B4"/>
    <w:rsid w:val="0087686B"/>
    <w:rsid w:val="00880E5D"/>
    <w:rsid w:val="00881F9C"/>
    <w:rsid w:val="00882A12"/>
    <w:rsid w:val="008832D5"/>
    <w:rsid w:val="008838E2"/>
    <w:rsid w:val="0089403D"/>
    <w:rsid w:val="008A291E"/>
    <w:rsid w:val="008B283C"/>
    <w:rsid w:val="008C1904"/>
    <w:rsid w:val="008C2514"/>
    <w:rsid w:val="008C7DAD"/>
    <w:rsid w:val="008D4453"/>
    <w:rsid w:val="008E4895"/>
    <w:rsid w:val="008E7C5A"/>
    <w:rsid w:val="008E7DD7"/>
    <w:rsid w:val="008E7E15"/>
    <w:rsid w:val="008F1547"/>
    <w:rsid w:val="008F1FBD"/>
    <w:rsid w:val="00906D16"/>
    <w:rsid w:val="009178D5"/>
    <w:rsid w:val="00923C26"/>
    <w:rsid w:val="00924C52"/>
    <w:rsid w:val="00932903"/>
    <w:rsid w:val="009333D6"/>
    <w:rsid w:val="00942882"/>
    <w:rsid w:val="009528EF"/>
    <w:rsid w:val="00953341"/>
    <w:rsid w:val="0095498C"/>
    <w:rsid w:val="0095652F"/>
    <w:rsid w:val="00963FAF"/>
    <w:rsid w:val="009645C1"/>
    <w:rsid w:val="00964755"/>
    <w:rsid w:val="00992546"/>
    <w:rsid w:val="00993474"/>
    <w:rsid w:val="00993611"/>
    <w:rsid w:val="00996CF2"/>
    <w:rsid w:val="00997AF1"/>
    <w:rsid w:val="009A3BC3"/>
    <w:rsid w:val="009A3F62"/>
    <w:rsid w:val="009A7E44"/>
    <w:rsid w:val="009B512C"/>
    <w:rsid w:val="009B5D81"/>
    <w:rsid w:val="009C471C"/>
    <w:rsid w:val="009D0024"/>
    <w:rsid w:val="009D3BBA"/>
    <w:rsid w:val="009E1DBC"/>
    <w:rsid w:val="009E5C2E"/>
    <w:rsid w:val="009F07BA"/>
    <w:rsid w:val="009F36C2"/>
    <w:rsid w:val="009F7639"/>
    <w:rsid w:val="00A02AF6"/>
    <w:rsid w:val="00A11C38"/>
    <w:rsid w:val="00A13E7C"/>
    <w:rsid w:val="00A25480"/>
    <w:rsid w:val="00A25608"/>
    <w:rsid w:val="00A262D3"/>
    <w:rsid w:val="00A3081B"/>
    <w:rsid w:val="00A32E7E"/>
    <w:rsid w:val="00A35E86"/>
    <w:rsid w:val="00A42788"/>
    <w:rsid w:val="00A42EB9"/>
    <w:rsid w:val="00A4365E"/>
    <w:rsid w:val="00A50355"/>
    <w:rsid w:val="00A53CB3"/>
    <w:rsid w:val="00A6298E"/>
    <w:rsid w:val="00A64EBD"/>
    <w:rsid w:val="00A7036F"/>
    <w:rsid w:val="00A74E7B"/>
    <w:rsid w:val="00A77949"/>
    <w:rsid w:val="00A909B5"/>
    <w:rsid w:val="00A90B65"/>
    <w:rsid w:val="00A91CA1"/>
    <w:rsid w:val="00A93C5C"/>
    <w:rsid w:val="00A94620"/>
    <w:rsid w:val="00AB711A"/>
    <w:rsid w:val="00AD5539"/>
    <w:rsid w:val="00AD60E1"/>
    <w:rsid w:val="00AF00FC"/>
    <w:rsid w:val="00AF1C1C"/>
    <w:rsid w:val="00AF5AFA"/>
    <w:rsid w:val="00B12185"/>
    <w:rsid w:val="00B1289A"/>
    <w:rsid w:val="00B13C54"/>
    <w:rsid w:val="00B15032"/>
    <w:rsid w:val="00B23A98"/>
    <w:rsid w:val="00B245B1"/>
    <w:rsid w:val="00B30ACE"/>
    <w:rsid w:val="00B43687"/>
    <w:rsid w:val="00B45A18"/>
    <w:rsid w:val="00B47594"/>
    <w:rsid w:val="00B56B15"/>
    <w:rsid w:val="00B647AC"/>
    <w:rsid w:val="00B7347A"/>
    <w:rsid w:val="00B749D4"/>
    <w:rsid w:val="00B77F26"/>
    <w:rsid w:val="00B82A72"/>
    <w:rsid w:val="00B840FA"/>
    <w:rsid w:val="00B919EF"/>
    <w:rsid w:val="00B9333F"/>
    <w:rsid w:val="00B97A90"/>
    <w:rsid w:val="00BB644F"/>
    <w:rsid w:val="00BC7489"/>
    <w:rsid w:val="00BD25D3"/>
    <w:rsid w:val="00BE1A06"/>
    <w:rsid w:val="00BE2283"/>
    <w:rsid w:val="00BE2D0C"/>
    <w:rsid w:val="00BE4CD2"/>
    <w:rsid w:val="00BF2701"/>
    <w:rsid w:val="00BF366A"/>
    <w:rsid w:val="00BF78A4"/>
    <w:rsid w:val="00C01978"/>
    <w:rsid w:val="00C11F9D"/>
    <w:rsid w:val="00C13FFF"/>
    <w:rsid w:val="00C147CE"/>
    <w:rsid w:val="00C5494E"/>
    <w:rsid w:val="00C554B7"/>
    <w:rsid w:val="00C56276"/>
    <w:rsid w:val="00C60C38"/>
    <w:rsid w:val="00C6208D"/>
    <w:rsid w:val="00C80282"/>
    <w:rsid w:val="00C8406E"/>
    <w:rsid w:val="00C87090"/>
    <w:rsid w:val="00C92BEF"/>
    <w:rsid w:val="00C92EEC"/>
    <w:rsid w:val="00C97B83"/>
    <w:rsid w:val="00CA1EE8"/>
    <w:rsid w:val="00CB70DB"/>
    <w:rsid w:val="00CB78A9"/>
    <w:rsid w:val="00CC02BB"/>
    <w:rsid w:val="00CD0A71"/>
    <w:rsid w:val="00CD4EA8"/>
    <w:rsid w:val="00CD5ACC"/>
    <w:rsid w:val="00CD7AA3"/>
    <w:rsid w:val="00CE0A83"/>
    <w:rsid w:val="00CF12E7"/>
    <w:rsid w:val="00CF24D3"/>
    <w:rsid w:val="00D01503"/>
    <w:rsid w:val="00D07571"/>
    <w:rsid w:val="00D17719"/>
    <w:rsid w:val="00D220BD"/>
    <w:rsid w:val="00D22F19"/>
    <w:rsid w:val="00D2748A"/>
    <w:rsid w:val="00D314CB"/>
    <w:rsid w:val="00D33048"/>
    <w:rsid w:val="00D33D4D"/>
    <w:rsid w:val="00D4114C"/>
    <w:rsid w:val="00D554DC"/>
    <w:rsid w:val="00D5765A"/>
    <w:rsid w:val="00D60AB6"/>
    <w:rsid w:val="00D7407A"/>
    <w:rsid w:val="00D808EC"/>
    <w:rsid w:val="00D8258D"/>
    <w:rsid w:val="00D82D20"/>
    <w:rsid w:val="00DA1224"/>
    <w:rsid w:val="00DA4290"/>
    <w:rsid w:val="00DB18D5"/>
    <w:rsid w:val="00DB3DE6"/>
    <w:rsid w:val="00DB4AFC"/>
    <w:rsid w:val="00DC610B"/>
    <w:rsid w:val="00DD34BD"/>
    <w:rsid w:val="00DD5264"/>
    <w:rsid w:val="00DE1776"/>
    <w:rsid w:val="00DE308B"/>
    <w:rsid w:val="00DE4EDF"/>
    <w:rsid w:val="00DE5494"/>
    <w:rsid w:val="00DE5C53"/>
    <w:rsid w:val="00DE6C61"/>
    <w:rsid w:val="00E05977"/>
    <w:rsid w:val="00E14931"/>
    <w:rsid w:val="00E16EB3"/>
    <w:rsid w:val="00E21C15"/>
    <w:rsid w:val="00E2359C"/>
    <w:rsid w:val="00E30DE3"/>
    <w:rsid w:val="00E43F17"/>
    <w:rsid w:val="00E4450C"/>
    <w:rsid w:val="00E44CE8"/>
    <w:rsid w:val="00E47061"/>
    <w:rsid w:val="00E564D3"/>
    <w:rsid w:val="00E569C4"/>
    <w:rsid w:val="00E71D89"/>
    <w:rsid w:val="00E76A1F"/>
    <w:rsid w:val="00E84A24"/>
    <w:rsid w:val="00E91C8D"/>
    <w:rsid w:val="00E927FB"/>
    <w:rsid w:val="00E974C8"/>
    <w:rsid w:val="00E9756F"/>
    <w:rsid w:val="00E97657"/>
    <w:rsid w:val="00EA213E"/>
    <w:rsid w:val="00EA702D"/>
    <w:rsid w:val="00EB1E90"/>
    <w:rsid w:val="00EB4AD2"/>
    <w:rsid w:val="00EC2DE9"/>
    <w:rsid w:val="00EC5904"/>
    <w:rsid w:val="00EE6F37"/>
    <w:rsid w:val="00EF0E01"/>
    <w:rsid w:val="00EF5B14"/>
    <w:rsid w:val="00F00B50"/>
    <w:rsid w:val="00F07575"/>
    <w:rsid w:val="00F1173D"/>
    <w:rsid w:val="00F1447E"/>
    <w:rsid w:val="00F14D93"/>
    <w:rsid w:val="00F20122"/>
    <w:rsid w:val="00F30C67"/>
    <w:rsid w:val="00F36F39"/>
    <w:rsid w:val="00F4340C"/>
    <w:rsid w:val="00F45CF4"/>
    <w:rsid w:val="00F50BB5"/>
    <w:rsid w:val="00F513E1"/>
    <w:rsid w:val="00F57183"/>
    <w:rsid w:val="00F61CA8"/>
    <w:rsid w:val="00F61EBF"/>
    <w:rsid w:val="00F63947"/>
    <w:rsid w:val="00F63C78"/>
    <w:rsid w:val="00F63DAF"/>
    <w:rsid w:val="00F66069"/>
    <w:rsid w:val="00F736AC"/>
    <w:rsid w:val="00F741CA"/>
    <w:rsid w:val="00F74839"/>
    <w:rsid w:val="00F84C15"/>
    <w:rsid w:val="00F868CB"/>
    <w:rsid w:val="00F92AA0"/>
    <w:rsid w:val="00FA51C5"/>
    <w:rsid w:val="00FA548D"/>
    <w:rsid w:val="00FA5D66"/>
    <w:rsid w:val="00FB7499"/>
    <w:rsid w:val="00FB7C1C"/>
    <w:rsid w:val="00FC0D4A"/>
    <w:rsid w:val="00FC1615"/>
    <w:rsid w:val="00FC4109"/>
    <w:rsid w:val="00FD0F5D"/>
    <w:rsid w:val="00FD3415"/>
    <w:rsid w:val="00FD4C56"/>
    <w:rsid w:val="00FF4548"/>
    <w:rsid w:val="0C3A5AA3"/>
    <w:rsid w:val="223AECF4"/>
    <w:rsid w:val="5B76AAAC"/>
    <w:rsid w:val="7D4B3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9DFFDD"/>
  <w15:chartTrackingRefBased/>
  <w15:docId w15:val="{80D61FF4-3C43-4D1B-B6ED-1DA2245496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w:hAnsi="Times" w:eastAsia="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rPr>
  </w:style>
  <w:style w:type="paragraph" w:styleId="Heading1">
    <w:name w:val="heading 1"/>
    <w:basedOn w:val="Normal"/>
    <w:next w:val="Normal"/>
    <w:link w:val="Heading1Char"/>
    <w:qFormat/>
    <w:rsid w:val="009B512C"/>
    <w:pPr>
      <w:keepNext/>
      <w:keepLines/>
      <w:spacing w:before="240"/>
      <w:outlineLvl w:val="0"/>
    </w:pPr>
    <w:rPr>
      <w:rFonts w:ascii="Amasis MT Pro" w:hAnsi="Amasis MT Pro" w:eastAsiaTheme="majorEastAsia" w:cstheme="majorBidi"/>
      <w:b/>
      <w:sz w:val="32"/>
      <w:szCs w:val="32"/>
    </w:rPr>
  </w:style>
  <w:style w:type="paragraph" w:styleId="Heading2">
    <w:name w:val="heading 2"/>
    <w:basedOn w:val="Normal"/>
    <w:next w:val="Normal"/>
    <w:link w:val="Heading2Char"/>
    <w:unhideWhenUsed/>
    <w:qFormat/>
    <w:rsid w:val="009B512C"/>
    <w:pPr>
      <w:keepNext/>
      <w:keepLines/>
      <w:spacing w:before="40"/>
      <w:outlineLvl w:val="1"/>
    </w:pPr>
    <w:rPr>
      <w:rFonts w:ascii="Amasis MT Pro" w:hAnsi="Amasis MT Pro" w:eastAsiaTheme="majorEastAsia" w:cstheme="majorBidi"/>
      <w:b/>
      <w:sz w:val="26"/>
      <w:szCs w:val="26"/>
    </w:rPr>
  </w:style>
  <w:style w:type="paragraph" w:styleId="Heading3">
    <w:name w:val="heading 3"/>
    <w:basedOn w:val="Normal"/>
    <w:next w:val="Normal"/>
    <w:link w:val="Heading3Char"/>
    <w:unhideWhenUsed/>
    <w:qFormat/>
    <w:rsid w:val="009B512C"/>
    <w:pPr>
      <w:keepNext/>
      <w:keepLines/>
      <w:spacing w:before="40"/>
      <w:outlineLvl w:val="2"/>
    </w:pPr>
    <w:rPr>
      <w:rFonts w:ascii="Amasis MT Pro" w:hAnsi="Amasis MT Pro" w:eastAsiaTheme="majorEastAsia" w:cstheme="majorBidi"/>
      <w:b/>
      <w:color w:val="0A2F40" w:themeColor="accent1" w:themeShade="7F"/>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37220F"/>
    <w:pPr>
      <w:tabs>
        <w:tab w:val="center" w:pos="4680"/>
        <w:tab w:val="right" w:pos="9360"/>
      </w:tabs>
    </w:pPr>
  </w:style>
  <w:style w:type="character" w:styleId="HeaderChar" w:customStyle="1">
    <w:name w:val="Header Char"/>
    <w:link w:val="Header"/>
    <w:rsid w:val="0037220F"/>
    <w:rPr>
      <w:sz w:val="24"/>
    </w:rPr>
  </w:style>
  <w:style w:type="paragraph" w:styleId="BodyText">
    <w:name w:val="Body Text"/>
    <w:basedOn w:val="Normal"/>
    <w:link w:val="BodyTextChar"/>
    <w:rsid w:val="0037220F"/>
    <w:pPr>
      <w:spacing w:after="120" w:line="320" w:lineRule="atLeast"/>
    </w:pPr>
    <w:rPr>
      <w:rFonts w:ascii="Copperplate Gothic Light" w:hAnsi="Copperplate Gothic Light" w:eastAsia="Times New Roman"/>
      <w:sz w:val="22"/>
    </w:rPr>
  </w:style>
  <w:style w:type="character" w:styleId="BodyTextChar" w:customStyle="1">
    <w:name w:val="Body Text Char"/>
    <w:link w:val="BodyText"/>
    <w:rsid w:val="0037220F"/>
    <w:rPr>
      <w:rFonts w:ascii="Copperplate Gothic Light" w:hAnsi="Copperplate Gothic Light" w:eastAsia="Times New Roman"/>
      <w:sz w:val="22"/>
    </w:rPr>
  </w:style>
  <w:style w:type="character" w:styleId="UnresolvedMention">
    <w:name w:val="Unresolved Mention"/>
    <w:uiPriority w:val="99"/>
    <w:semiHidden/>
    <w:unhideWhenUsed/>
    <w:rsid w:val="00DD5264"/>
    <w:rPr>
      <w:color w:val="605E5C"/>
      <w:shd w:val="clear" w:color="auto" w:fill="E1DFDD"/>
    </w:rPr>
  </w:style>
  <w:style w:type="character" w:styleId="Heading1Char" w:customStyle="1">
    <w:name w:val="Heading 1 Char"/>
    <w:basedOn w:val="DefaultParagraphFont"/>
    <w:link w:val="Heading1"/>
    <w:rsid w:val="009B512C"/>
    <w:rPr>
      <w:rFonts w:ascii="Amasis MT Pro" w:hAnsi="Amasis MT Pro" w:eastAsiaTheme="majorEastAsia" w:cstheme="majorBidi"/>
      <w:b/>
      <w:sz w:val="32"/>
      <w:szCs w:val="32"/>
    </w:rPr>
  </w:style>
  <w:style w:type="paragraph" w:styleId="Outreach" w:customStyle="1">
    <w:name w:val="Outreach"/>
    <w:basedOn w:val="Heading2"/>
    <w:qFormat/>
    <w:rsid w:val="004B55E9"/>
    <w:rPr>
      <w:b w:val="0"/>
      <w:sz w:val="28"/>
      <w:szCs w:val="28"/>
    </w:rPr>
  </w:style>
  <w:style w:type="character" w:styleId="Heading2Char" w:customStyle="1">
    <w:name w:val="Heading 2 Char"/>
    <w:basedOn w:val="DefaultParagraphFont"/>
    <w:link w:val="Heading2"/>
    <w:rsid w:val="009B512C"/>
    <w:rPr>
      <w:rFonts w:ascii="Amasis MT Pro" w:hAnsi="Amasis MT Pro" w:eastAsiaTheme="majorEastAsia" w:cstheme="majorBidi"/>
      <w:b/>
      <w:sz w:val="26"/>
      <w:szCs w:val="26"/>
    </w:rPr>
  </w:style>
  <w:style w:type="character" w:styleId="Heading3Char" w:customStyle="1">
    <w:name w:val="Heading 3 Char"/>
    <w:basedOn w:val="DefaultParagraphFont"/>
    <w:link w:val="Heading3"/>
    <w:rsid w:val="009B512C"/>
    <w:rPr>
      <w:rFonts w:ascii="Amasis MT Pro" w:hAnsi="Amasis MT Pro" w:eastAsiaTheme="majorEastAsia" w:cstheme="majorBidi"/>
      <w:b/>
      <w:color w:val="0A2F40" w:themeColor="accent1" w:themeShade="7F"/>
      <w:sz w:val="24"/>
      <w:szCs w:val="24"/>
    </w:rPr>
  </w:style>
  <w:style w:type="paragraph" w:styleId="TOCHeading">
    <w:name w:val="TOC Heading"/>
    <w:basedOn w:val="Heading1"/>
    <w:next w:val="Normal"/>
    <w:uiPriority w:val="39"/>
    <w:unhideWhenUsed/>
    <w:qFormat/>
    <w:rsid w:val="009B512C"/>
    <w:pPr>
      <w:spacing w:before="480" w:line="276" w:lineRule="auto"/>
      <w:outlineLvl w:val="9"/>
    </w:pPr>
    <w:rPr>
      <w:b w:val="0"/>
      <w:bCs/>
      <w:sz w:val="28"/>
      <w:szCs w:val="28"/>
    </w:rPr>
  </w:style>
  <w:style w:type="paragraph" w:styleId="TOC1">
    <w:name w:val="toc 1"/>
    <w:basedOn w:val="Normal"/>
    <w:next w:val="Normal"/>
    <w:autoRedefine/>
    <w:uiPriority w:val="39"/>
    <w:rsid w:val="009B512C"/>
    <w:pPr>
      <w:spacing w:before="120"/>
    </w:pPr>
    <w:rPr>
      <w:rFonts w:asciiTheme="minorHAnsi" w:hAnsiTheme="minorHAnsi"/>
      <w:b/>
      <w:bCs/>
      <w:i/>
      <w:iCs/>
      <w:szCs w:val="24"/>
    </w:rPr>
  </w:style>
  <w:style w:type="paragraph" w:styleId="TOC3">
    <w:name w:val="toc 3"/>
    <w:basedOn w:val="Normal"/>
    <w:next w:val="Normal"/>
    <w:autoRedefine/>
    <w:uiPriority w:val="39"/>
    <w:rsid w:val="009B512C"/>
    <w:pPr>
      <w:ind w:left="480"/>
    </w:pPr>
    <w:rPr>
      <w:rFonts w:asciiTheme="minorHAnsi" w:hAnsiTheme="minorHAnsi"/>
      <w:sz w:val="20"/>
    </w:rPr>
  </w:style>
  <w:style w:type="paragraph" w:styleId="TOC2">
    <w:name w:val="toc 2"/>
    <w:basedOn w:val="Normal"/>
    <w:next w:val="Normal"/>
    <w:autoRedefine/>
    <w:uiPriority w:val="39"/>
    <w:rsid w:val="009B512C"/>
    <w:pPr>
      <w:spacing w:before="120"/>
      <w:ind w:left="240"/>
    </w:pPr>
    <w:rPr>
      <w:rFonts w:asciiTheme="minorHAnsi" w:hAnsiTheme="minorHAnsi"/>
      <w:b/>
      <w:bCs/>
      <w:sz w:val="22"/>
      <w:szCs w:val="22"/>
    </w:rPr>
  </w:style>
  <w:style w:type="paragraph" w:styleId="TOC4">
    <w:name w:val="toc 4"/>
    <w:basedOn w:val="Normal"/>
    <w:next w:val="Normal"/>
    <w:autoRedefine/>
    <w:rsid w:val="009B512C"/>
    <w:pPr>
      <w:ind w:left="720"/>
    </w:pPr>
    <w:rPr>
      <w:rFonts w:asciiTheme="minorHAnsi" w:hAnsiTheme="minorHAnsi"/>
      <w:sz w:val="20"/>
    </w:rPr>
  </w:style>
  <w:style w:type="paragraph" w:styleId="TOC5">
    <w:name w:val="toc 5"/>
    <w:basedOn w:val="Normal"/>
    <w:next w:val="Normal"/>
    <w:autoRedefine/>
    <w:rsid w:val="009B512C"/>
    <w:pPr>
      <w:ind w:left="960"/>
    </w:pPr>
    <w:rPr>
      <w:rFonts w:asciiTheme="minorHAnsi" w:hAnsiTheme="minorHAnsi"/>
      <w:sz w:val="20"/>
    </w:rPr>
  </w:style>
  <w:style w:type="paragraph" w:styleId="TOC6">
    <w:name w:val="toc 6"/>
    <w:basedOn w:val="Normal"/>
    <w:next w:val="Normal"/>
    <w:autoRedefine/>
    <w:rsid w:val="009B512C"/>
    <w:pPr>
      <w:ind w:left="1200"/>
    </w:pPr>
    <w:rPr>
      <w:rFonts w:asciiTheme="minorHAnsi" w:hAnsiTheme="minorHAnsi"/>
      <w:sz w:val="20"/>
    </w:rPr>
  </w:style>
  <w:style w:type="paragraph" w:styleId="TOC7">
    <w:name w:val="toc 7"/>
    <w:basedOn w:val="Normal"/>
    <w:next w:val="Normal"/>
    <w:autoRedefine/>
    <w:rsid w:val="009B512C"/>
    <w:pPr>
      <w:ind w:left="1440"/>
    </w:pPr>
    <w:rPr>
      <w:rFonts w:asciiTheme="minorHAnsi" w:hAnsiTheme="minorHAnsi"/>
      <w:sz w:val="20"/>
    </w:rPr>
  </w:style>
  <w:style w:type="paragraph" w:styleId="TOC8">
    <w:name w:val="toc 8"/>
    <w:basedOn w:val="Normal"/>
    <w:next w:val="Normal"/>
    <w:autoRedefine/>
    <w:rsid w:val="009B512C"/>
    <w:pPr>
      <w:ind w:left="1680"/>
    </w:pPr>
    <w:rPr>
      <w:rFonts w:asciiTheme="minorHAnsi" w:hAnsiTheme="minorHAnsi"/>
      <w:sz w:val="20"/>
    </w:rPr>
  </w:style>
  <w:style w:type="paragraph" w:styleId="TOC9">
    <w:name w:val="toc 9"/>
    <w:basedOn w:val="Normal"/>
    <w:next w:val="Normal"/>
    <w:autoRedefine/>
    <w:rsid w:val="009B512C"/>
    <w:pPr>
      <w:ind w:left="192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hyperlink" Target="https://kidszone.geoscienceinfo.com/" TargetMode="External" Id="rId13" /><Relationship Type="http://schemas.openxmlformats.org/officeDocument/2006/relationships/image" Target="media/image8.png" Id="rId18" /><Relationship Type="http://schemas.openxmlformats.org/officeDocument/2006/relationships/image" Target="media/image15.jpeg" Id="rId26" /><Relationship Type="http://schemas.openxmlformats.org/officeDocument/2006/relationships/image" Target="media/image11.jpeg" Id="rId21" /><Relationship Type="http://schemas.openxmlformats.org/officeDocument/2006/relationships/footer" Target="footer1.xml" Id="rId34" /><Relationship Type="http://schemas.openxmlformats.org/officeDocument/2006/relationships/endnotes" Target="endnotes.xml" Id="rId7" /><Relationship Type="http://schemas.openxmlformats.org/officeDocument/2006/relationships/hyperlink" Target="https://www.nhm.ac.uk/discover/dinosaur-footprints.html" TargetMode="External" Id="rId12" /><Relationship Type="http://schemas.openxmlformats.org/officeDocument/2006/relationships/image" Target="media/image7.png" Id="rId17" /><Relationship Type="http://schemas.openxmlformats.org/officeDocument/2006/relationships/image" Target="media/image14.png" Id="rId25" /><Relationship Type="http://schemas.openxmlformats.org/officeDocument/2006/relationships/hyperlink" Target="http://www.ucmp.berkeley.edu/exhibits/index.php" TargetMode="External" Id="rId33" /><Relationship Type="http://schemas.openxmlformats.org/officeDocument/2006/relationships/numbering" Target="numbering.xml" Id="rId2" /><Relationship Type="http://schemas.openxmlformats.org/officeDocument/2006/relationships/image" Target="media/image6.gif" Id="rId16" /><Relationship Type="http://schemas.openxmlformats.org/officeDocument/2006/relationships/image" Target="media/image10.jpeg" Id="rId20" /><Relationship Type="http://schemas.openxmlformats.org/officeDocument/2006/relationships/hyperlink" Target="https://www.idigbio.org/education"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tonetoolsmuseum.com/artefact/africa/arrowhead-4/1949/" TargetMode="External" Id="rId11" /><Relationship Type="http://schemas.openxmlformats.org/officeDocument/2006/relationships/image" Target="media/image13.jpeg" Id="rId24" /><Relationship Type="http://schemas.openxmlformats.org/officeDocument/2006/relationships/hyperlink" Target="http://images.rom.on.ca/public/" TargetMode="External"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5.jpeg" Id="rId15" /><Relationship Type="http://schemas.openxmlformats.org/officeDocument/2006/relationships/hyperlink" Target="http://carnivoraforum.com/topic/9331102/1/" TargetMode="External" Id="rId23" /><Relationship Type="http://schemas.openxmlformats.org/officeDocument/2006/relationships/hyperlink" Target="http://carnivoraforum.com/topic/9331102/1/" TargetMode="External" Id="rId28" /><Relationship Type="http://schemas.openxmlformats.org/officeDocument/2006/relationships/fontTable" Target="fontTable.xml" Id="rId36" /><Relationship Type="http://schemas.openxmlformats.org/officeDocument/2006/relationships/image" Target="media/image3.jpeg" Id="rId10" /><Relationship Type="http://schemas.openxmlformats.org/officeDocument/2006/relationships/image" Target="media/image9.jpeg" Id="rId19" /><Relationship Type="http://schemas.openxmlformats.org/officeDocument/2006/relationships/hyperlink" Target="https://paleobiodb.org/" TargetMode="Externa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www.geology365.com/club-directory/state/Michigan" TargetMode="External" Id="rId27" /><Relationship Type="http://schemas.openxmlformats.org/officeDocument/2006/relationships/hyperlink" Target="https://www.digitalatlasofancientlife.org/" TargetMode="External" Id="rId30" /><Relationship Type="http://schemas.openxmlformats.org/officeDocument/2006/relationships/footer" Target="footer2.xml"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D094C-26C5-DE44-8AA6-C572DA0F2F82}">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Clues from the Past:</dc:title>
  <dc:subject/>
  <dc:creator>Danita Brandt</dc:creator>
  <keywords/>
  <dc:description/>
  <lastModifiedBy>eberling@elpl.org</lastModifiedBy>
  <revision>124</revision>
  <lastPrinted>2014-01-13T22:49:00.0000000Z</lastPrinted>
  <dcterms:created xsi:type="dcterms:W3CDTF">2025-12-11T20:54:00.0000000Z</dcterms:created>
  <dcterms:modified xsi:type="dcterms:W3CDTF">2026-03-18T19:30:31.4036069Z</dcterms:modified>
  <category/>
</coreProperties>
</file>